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89" w:rsidRDefault="00502B89">
      <w:pPr>
        <w:rPr>
          <w:szCs w:val="22"/>
        </w:rPr>
      </w:pPr>
      <w:bookmarkStart w:id="0" w:name="_GoBack"/>
      <w:bookmarkEnd w:id="0"/>
    </w:p>
    <w:tbl>
      <w:tblPr>
        <w:tblW w:w="45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6"/>
      </w:tblGrid>
      <w:tr w:rsidR="00502B89" w:rsidRPr="005A4836">
        <w:trPr>
          <w:cantSplit/>
          <w:trHeight w:hRule="exact" w:val="1888"/>
        </w:trPr>
        <w:tc>
          <w:tcPr>
            <w:tcW w:w="4576" w:type="dxa"/>
          </w:tcPr>
          <w:bookmarkStart w:id="1" w:name="Text6"/>
          <w:p w:rsidR="00502B89" w:rsidRPr="00100BB7" w:rsidRDefault="00C17C27" w:rsidP="00F725B8"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Unternehmen GmbH"/>
                    <w:maxLength w:val="60"/>
                  </w:textInput>
                </w:ffData>
              </w:fldChar>
            </w:r>
            <w:r w:rsidR="007A3EF2">
              <w:instrText xml:space="preserve"> FORMTEXT </w:instrText>
            </w:r>
            <w:r>
              <w:fldChar w:fldCharType="separate"/>
            </w:r>
            <w:r w:rsidR="007A3EF2">
              <w:rPr>
                <w:noProof/>
              </w:rPr>
              <w:t>Unternehmen GmbH</w:t>
            </w:r>
            <w:r>
              <w:fldChar w:fldCharType="end"/>
            </w:r>
            <w:bookmarkEnd w:id="1"/>
          </w:p>
          <w:p w:rsidR="00502B89" w:rsidRPr="00100BB7" w:rsidRDefault="00C17C27" w:rsidP="00F725B8">
            <w:r>
              <w:fldChar w:fldCharType="begin">
                <w:ffData>
                  <w:name w:val=""/>
                  <w:enabled/>
                  <w:calcOnExit w:val="0"/>
                  <w:textInput>
                    <w:default w:val="Herrn/Frau Vorname Name"/>
                    <w:maxLength w:val="60"/>
                  </w:textInput>
                </w:ffData>
              </w:fldChar>
            </w:r>
            <w:r w:rsidR="007A3EF2">
              <w:instrText xml:space="preserve"> FORMTEXT </w:instrText>
            </w:r>
            <w:r>
              <w:fldChar w:fldCharType="separate"/>
            </w:r>
            <w:r w:rsidR="007A3EF2">
              <w:rPr>
                <w:noProof/>
              </w:rPr>
              <w:t>Herrn/Frau Vorname Name</w:t>
            </w:r>
            <w:r>
              <w:fldChar w:fldCharType="end"/>
            </w:r>
          </w:p>
          <w:p w:rsidR="00502B89" w:rsidRPr="00100BB7" w:rsidRDefault="00C17C27" w:rsidP="00F725B8">
            <w:r>
              <w:fldChar w:fldCharType="begin">
                <w:ffData>
                  <w:name w:val=""/>
                  <w:enabled/>
                  <w:calcOnExit w:val="0"/>
                  <w:textInput>
                    <w:default w:val="Straße oder Postfach"/>
                    <w:maxLength w:val="60"/>
                  </w:textInput>
                </w:ffData>
              </w:fldChar>
            </w:r>
            <w:r w:rsidR="007A3EF2">
              <w:instrText xml:space="preserve"> FORMTEXT </w:instrText>
            </w:r>
            <w:r>
              <w:fldChar w:fldCharType="separate"/>
            </w:r>
            <w:r w:rsidR="007A3EF2">
              <w:rPr>
                <w:noProof/>
              </w:rPr>
              <w:t>Straße oder Postfach</w:t>
            </w:r>
            <w:r>
              <w:fldChar w:fldCharType="end"/>
            </w:r>
          </w:p>
          <w:p w:rsidR="00502B89" w:rsidRPr="005A4836" w:rsidRDefault="00C17C27" w:rsidP="00502B89">
            <w:pPr>
              <w:tabs>
                <w:tab w:val="left" w:pos="6096"/>
              </w:tabs>
              <w:jc w:val="both"/>
              <w:rPr>
                <w:szCs w:val="22"/>
              </w:rPr>
            </w:pPr>
            <w:r w:rsidRPr="00F725B8">
              <w:fldChar w:fldCharType="begin">
                <w:ffData>
                  <w:name w:val=""/>
                  <w:enabled/>
                  <w:calcOnExit w:val="0"/>
                  <w:textInput>
                    <w:default w:val="PLZ"/>
                    <w:maxLength w:val="7"/>
                  </w:textInput>
                </w:ffData>
              </w:fldChar>
            </w:r>
            <w:r w:rsidR="00502B89" w:rsidRPr="00F725B8">
              <w:instrText xml:space="preserve"> FORMTEXT </w:instrText>
            </w:r>
            <w:r w:rsidRPr="00F725B8">
              <w:fldChar w:fldCharType="separate"/>
            </w:r>
            <w:r w:rsidR="00736D62" w:rsidRPr="00F725B8">
              <w:rPr>
                <w:noProof/>
              </w:rPr>
              <w:t>PLZ</w:t>
            </w:r>
            <w:r w:rsidRPr="00F725B8">
              <w:fldChar w:fldCharType="end"/>
            </w:r>
            <w:r w:rsidR="00502B89" w:rsidRPr="00100BB7">
              <w:rPr>
                <w:szCs w:val="22"/>
              </w:rPr>
              <w:t xml:space="preserve"> </w:t>
            </w:r>
            <w:bookmarkStart w:id="2" w:name="Text8"/>
            <w:r w:rsidRPr="00F725B8">
              <w:fldChar w:fldCharType="begin">
                <w:ffData>
                  <w:name w:val="Text8"/>
                  <w:enabled/>
                  <w:calcOnExit w:val="0"/>
                  <w:textInput>
                    <w:default w:val="Ort"/>
                    <w:maxLength w:val="40"/>
                  </w:textInput>
                </w:ffData>
              </w:fldChar>
            </w:r>
            <w:r w:rsidR="007A3EF2" w:rsidRPr="00F725B8">
              <w:instrText xml:space="preserve"> FORMTEXT </w:instrText>
            </w:r>
            <w:r w:rsidRPr="00F725B8">
              <w:fldChar w:fldCharType="separate"/>
            </w:r>
            <w:r w:rsidR="007A3EF2" w:rsidRPr="00F725B8">
              <w:rPr>
                <w:noProof/>
              </w:rPr>
              <w:t>Ort</w:t>
            </w:r>
            <w:r w:rsidRPr="00F725B8">
              <w:fldChar w:fldCharType="end"/>
            </w:r>
            <w:bookmarkEnd w:id="2"/>
          </w:p>
        </w:tc>
      </w:tr>
    </w:tbl>
    <w:p w:rsidR="00541E1F" w:rsidRDefault="00541E1F" w:rsidP="00502B89">
      <w:pPr>
        <w:rPr>
          <w:szCs w:val="22"/>
        </w:rPr>
      </w:pPr>
    </w:p>
    <w:p w:rsidR="00410DE3" w:rsidRDefault="00410DE3" w:rsidP="00502B89">
      <w:pPr>
        <w:rPr>
          <w:szCs w:val="22"/>
        </w:rPr>
      </w:pPr>
    </w:p>
    <w:p w:rsidR="003D7859" w:rsidRDefault="003D7859" w:rsidP="00502B89">
      <w:pPr>
        <w:rPr>
          <w:szCs w:val="22"/>
        </w:rPr>
        <w:sectPr w:rsidR="003D7859" w:rsidSect="000E552E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2875" w:right="851" w:bottom="1134" w:left="1418" w:header="0" w:footer="851" w:gutter="0"/>
          <w:pgNumType w:start="1"/>
          <w:cols w:space="708"/>
          <w:titlePg/>
          <w:docGrid w:linePitch="360"/>
        </w:sectPr>
      </w:pPr>
    </w:p>
    <w:p w:rsidR="00C07D31" w:rsidRDefault="00C07D31" w:rsidP="00502B89">
      <w:pPr>
        <w:rPr>
          <w:szCs w:val="22"/>
        </w:rPr>
      </w:pPr>
    </w:p>
    <w:p w:rsidR="00C07D31" w:rsidRPr="000C0BE6" w:rsidRDefault="00084333" w:rsidP="00B7292C">
      <w:pPr>
        <w:ind w:right="141"/>
        <w:jc w:val="right"/>
        <w:rPr>
          <w:szCs w:val="22"/>
        </w:rPr>
      </w:pPr>
      <w:r w:rsidRPr="00F725B8">
        <w:t>Berlin,</w:t>
      </w:r>
      <w:r w:rsidRPr="000C0BE6">
        <w:rPr>
          <w:szCs w:val="22"/>
        </w:rPr>
        <w:t xml:space="preserve"> </w:t>
      </w:r>
      <w:r w:rsidR="00FB63BC">
        <w:fldChar w:fldCharType="begin">
          <w:ffData>
            <w:name w:val="Text10"/>
            <w:enabled w:val="0"/>
            <w:calcOnExit w:val="0"/>
            <w:textInput>
              <w:type w:val="currentTime"/>
              <w:format w:val="d. MMMM yyyy"/>
            </w:textInput>
          </w:ffData>
        </w:fldChar>
      </w:r>
      <w:bookmarkStart w:id="3" w:name="Text10"/>
      <w:r w:rsidR="00FB63BC">
        <w:instrText xml:space="preserve"> FORMTEXT </w:instrText>
      </w:r>
      <w:r w:rsidR="00FB63BC">
        <w:fldChar w:fldCharType="begin"/>
      </w:r>
      <w:r w:rsidR="00FB63BC">
        <w:instrText xml:space="preserve"> DATE \@ "d. MMMM yyyy" </w:instrText>
      </w:r>
      <w:r w:rsidR="00FB63BC">
        <w:fldChar w:fldCharType="separate"/>
      </w:r>
      <w:r w:rsidR="00AC3E30">
        <w:rPr>
          <w:noProof/>
        </w:rPr>
        <w:instrText>2. August 2019</w:instrText>
      </w:r>
      <w:r w:rsidR="00FB63BC">
        <w:fldChar w:fldCharType="end"/>
      </w:r>
      <w:r w:rsidR="00FB63BC">
        <w:fldChar w:fldCharType="separate"/>
      </w:r>
      <w:r w:rsidR="00FB63BC">
        <w:rPr>
          <w:noProof/>
        </w:rPr>
        <w:t>14. Dezember 2016</w:t>
      </w:r>
      <w:r w:rsidR="00FB63BC">
        <w:fldChar w:fldCharType="end"/>
      </w:r>
      <w:bookmarkEnd w:id="3"/>
    </w:p>
    <w:p w:rsidR="000E552E" w:rsidRPr="000C0BE6" w:rsidRDefault="000E552E" w:rsidP="00502B89">
      <w:pPr>
        <w:rPr>
          <w:b/>
          <w:szCs w:val="22"/>
        </w:rPr>
        <w:sectPr w:rsidR="000E552E" w:rsidRPr="000C0BE6" w:rsidSect="00B7292C">
          <w:type w:val="continuous"/>
          <w:pgSz w:w="11906" w:h="16838" w:code="9"/>
          <w:pgMar w:top="1417" w:right="1417" w:bottom="1134" w:left="1417" w:header="0" w:footer="851" w:gutter="0"/>
          <w:pgNumType w:start="1"/>
          <w:cols w:space="708"/>
          <w:titlePg/>
          <w:docGrid w:linePitch="360"/>
        </w:sectPr>
      </w:pPr>
    </w:p>
    <w:p w:rsidR="003D7859" w:rsidRDefault="003D7859" w:rsidP="00502B89">
      <w:pPr>
        <w:rPr>
          <w:b/>
          <w:szCs w:val="22"/>
        </w:rPr>
      </w:pPr>
    </w:p>
    <w:p w:rsidR="00D514E4" w:rsidRDefault="00D514E4" w:rsidP="00D514E4">
      <w:pPr>
        <w:ind w:left="2694" w:hanging="2694"/>
        <w:rPr>
          <w:rStyle w:val="Fett"/>
          <w:noProof/>
        </w:rPr>
      </w:pPr>
      <w:bookmarkStart w:id="4" w:name="Betreff"/>
      <w:r>
        <w:rPr>
          <w:rStyle w:val="Fett"/>
          <w:noProof/>
        </w:rPr>
        <w:t xml:space="preserve">Liegenschaft </w:t>
      </w:r>
      <w:r>
        <w:rPr>
          <w:rStyle w:val="Fett"/>
          <w:noProof/>
        </w:rPr>
        <w:tab/>
      </w:r>
      <w:r>
        <w:rPr>
          <w:szCs w:val="22"/>
        </w:rPr>
        <w:fldChar w:fldCharType="begin">
          <w:ffData>
            <w:name w:val="ref"/>
            <w:enabled/>
            <w:calcOnExit w:val="0"/>
            <w:textInput/>
          </w:ffData>
        </w:fldChar>
      </w:r>
      <w:bookmarkStart w:id="5" w:name="ref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 xml:space="preserve">Adresse </w:t>
      </w:r>
      <w:r>
        <w:rPr>
          <w:szCs w:val="22"/>
        </w:rPr>
        <w:fldChar w:fldCharType="end"/>
      </w:r>
      <w:bookmarkEnd w:id="5"/>
    </w:p>
    <w:p w:rsidR="008957C3" w:rsidRDefault="008957C3" w:rsidP="00D514E4">
      <w:pPr>
        <w:ind w:left="2694" w:hanging="2694"/>
        <w:rPr>
          <w:rStyle w:val="Fett"/>
          <w:noProof/>
        </w:rPr>
      </w:pPr>
      <w:r>
        <w:rPr>
          <w:rStyle w:val="Fett"/>
          <w:noProof/>
        </w:rPr>
        <w:t xml:space="preserve">Baumaßnahme </w:t>
      </w:r>
      <w:r w:rsidR="00D514E4">
        <w:rPr>
          <w:rStyle w:val="Fett"/>
          <w:noProof/>
        </w:rPr>
        <w:tab/>
      </w:r>
      <w:r w:rsidRPr="00FB63B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B63BC">
        <w:rPr>
          <w:szCs w:val="22"/>
        </w:rPr>
        <w:instrText xml:space="preserve"> FORMTEXT </w:instrText>
      </w:r>
      <w:r w:rsidRPr="00FB63BC">
        <w:rPr>
          <w:szCs w:val="22"/>
        </w:rPr>
      </w:r>
      <w:r w:rsidRPr="00FB63BC">
        <w:rPr>
          <w:szCs w:val="22"/>
        </w:rPr>
        <w:fldChar w:fldCharType="separate"/>
      </w:r>
      <w:r w:rsidRPr="00FB63BC">
        <w:rPr>
          <w:szCs w:val="22"/>
        </w:rPr>
        <w:t>Maßnahmen</w:t>
      </w:r>
      <w:r>
        <w:rPr>
          <w:szCs w:val="22"/>
        </w:rPr>
        <w:t>bezeichnung</w:t>
      </w:r>
      <w:r w:rsidRPr="00FB63BC">
        <w:rPr>
          <w:szCs w:val="22"/>
        </w:rPr>
        <w:fldChar w:fldCharType="end"/>
      </w:r>
      <w:r>
        <w:rPr>
          <w:rStyle w:val="Fett"/>
          <w:noProof/>
        </w:rPr>
        <w:t xml:space="preserve"> </w:t>
      </w:r>
    </w:p>
    <w:p w:rsidR="008957C3" w:rsidRDefault="008957C3" w:rsidP="00D514E4">
      <w:pPr>
        <w:ind w:left="2694" w:hanging="2694"/>
        <w:rPr>
          <w:szCs w:val="22"/>
        </w:rPr>
      </w:pPr>
      <w:r>
        <w:rPr>
          <w:rStyle w:val="Fett"/>
          <w:noProof/>
        </w:rPr>
        <w:t xml:space="preserve">Auftragsnummer </w:t>
      </w:r>
      <w:r w:rsidR="00D514E4">
        <w:rPr>
          <w:rStyle w:val="Fett"/>
          <w:noProof/>
        </w:rPr>
        <w:tab/>
      </w:r>
      <w:r w:rsidRPr="00FB63B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B63BC">
        <w:rPr>
          <w:szCs w:val="22"/>
        </w:rPr>
        <w:instrText xml:space="preserve"> FORMTEXT </w:instrText>
      </w:r>
      <w:r w:rsidRPr="00FB63BC">
        <w:rPr>
          <w:szCs w:val="22"/>
        </w:rPr>
      </w:r>
      <w:r w:rsidRPr="00FB63BC">
        <w:rPr>
          <w:szCs w:val="22"/>
        </w:rPr>
        <w:fldChar w:fldCharType="separate"/>
      </w:r>
      <w:r w:rsidRPr="00FB63BC">
        <w:rPr>
          <w:szCs w:val="22"/>
        </w:rPr>
        <w:t>B12345-12345678-001</w:t>
      </w:r>
      <w:r>
        <w:rPr>
          <w:szCs w:val="22"/>
        </w:rPr>
        <w:t>-123-01</w:t>
      </w:r>
      <w:r w:rsidRPr="00FB63BC">
        <w:rPr>
          <w:szCs w:val="22"/>
        </w:rPr>
        <w:fldChar w:fldCharType="end"/>
      </w:r>
    </w:p>
    <w:p w:rsidR="008957C3" w:rsidRPr="008233D0" w:rsidRDefault="008957C3" w:rsidP="00D514E4">
      <w:pPr>
        <w:ind w:left="2694" w:hanging="2694"/>
        <w:rPr>
          <w:rStyle w:val="Fett"/>
          <w:noProof/>
        </w:rPr>
      </w:pPr>
      <w:r>
        <w:rPr>
          <w:rStyle w:val="Fett"/>
          <w:noProof/>
        </w:rPr>
        <w:t xml:space="preserve">gemäß Bauvertrag vom </w:t>
      </w:r>
      <w:r w:rsidR="00D514E4">
        <w:rPr>
          <w:rStyle w:val="Fett"/>
          <w:noProof/>
        </w:rPr>
        <w:tab/>
      </w:r>
      <w:r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1. Januar 2017</w:t>
      </w:r>
      <w:r>
        <w:rPr>
          <w:szCs w:val="22"/>
        </w:rPr>
        <w:fldChar w:fldCharType="end"/>
      </w:r>
    </w:p>
    <w:p w:rsidR="00C07D31" w:rsidRDefault="00C07D31" w:rsidP="00502B89">
      <w:pPr>
        <w:rPr>
          <w:szCs w:val="22"/>
        </w:rPr>
      </w:pPr>
    </w:p>
    <w:p w:rsidR="00D514E4" w:rsidRDefault="00D514E4" w:rsidP="00D514E4">
      <w:pPr>
        <w:tabs>
          <w:tab w:val="left" w:pos="2842"/>
        </w:tabs>
        <w:spacing w:line="276" w:lineRule="auto"/>
        <w:rPr>
          <w:rStyle w:val="Fett"/>
          <w:noProof/>
        </w:rPr>
      </w:pPr>
      <w:r w:rsidRPr="005E7585">
        <w:rPr>
          <w:rStyle w:val="Fett"/>
          <w:noProof/>
        </w:rPr>
        <w:t xml:space="preserve">Prüfung Ihrer Abschlagsrechnung Nr.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rStyle w:val="Fett"/>
          <w:noProof/>
        </w:rPr>
        <w:t xml:space="preserve">vom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5E7585">
        <w:rPr>
          <w:rStyle w:val="Fett"/>
          <w:noProof/>
        </w:rPr>
        <w:t xml:space="preserve">; </w:t>
      </w:r>
    </w:p>
    <w:p w:rsidR="00D514E4" w:rsidRDefault="00D514E4" w:rsidP="00D514E4">
      <w:pPr>
        <w:tabs>
          <w:tab w:val="left" w:pos="2842"/>
        </w:tabs>
        <w:spacing w:line="276" w:lineRule="auto"/>
        <w:rPr>
          <w:rStyle w:val="Fett"/>
          <w:noProof/>
        </w:rPr>
      </w:pPr>
      <w:r w:rsidRPr="005E7585">
        <w:rPr>
          <w:rStyle w:val="Fett"/>
          <w:noProof/>
        </w:rPr>
        <w:t>Einbehalt</w:t>
      </w:r>
      <w:r>
        <w:rPr>
          <w:rStyle w:val="Fett"/>
          <w:noProof/>
        </w:rPr>
        <w:t xml:space="preserve"> gemäß § 16 Abs. 1 Nr. 2 VOB/B</w:t>
      </w:r>
    </w:p>
    <w:bookmarkEnd w:id="4"/>
    <w:p w:rsidR="00D514E4" w:rsidRPr="000C0BE6" w:rsidRDefault="00D514E4" w:rsidP="00502B89">
      <w:pPr>
        <w:rPr>
          <w:szCs w:val="22"/>
        </w:rPr>
      </w:pPr>
    </w:p>
    <w:p w:rsidR="00C07D31" w:rsidRPr="000C0BE6" w:rsidRDefault="00C07D31" w:rsidP="00502B89">
      <w:pPr>
        <w:rPr>
          <w:szCs w:val="22"/>
        </w:rPr>
      </w:pPr>
    </w:p>
    <w:bookmarkStart w:id="6" w:name="Dropdown2"/>
    <w:p w:rsidR="00C07D31" w:rsidRPr="00B7292C" w:rsidRDefault="00C17C27" w:rsidP="00502B89">
      <w:pPr>
        <w:rPr>
          <w:szCs w:val="22"/>
        </w:rPr>
      </w:pPr>
      <w:r>
        <w:rPr>
          <w:szCs w:val="22"/>
        </w:rPr>
        <w:fldChar w:fldCharType="begin">
          <w:ffData>
            <w:name w:val="Dropdown2"/>
            <w:enabled/>
            <w:calcOnExit w:val="0"/>
            <w:ddList>
              <w:result w:val="2"/>
              <w:listEntry w:val="Sehr geehrte Frau"/>
              <w:listEntry w:val="Sehr geehrter Herr"/>
              <w:listEntry w:val="Sehr geehrte Damen und Herren,"/>
              <w:listEntry w:val="Liebe Frau"/>
              <w:listEntry w:val="Lieber Herr"/>
            </w:ddList>
          </w:ffData>
        </w:fldChar>
      </w:r>
      <w:r w:rsidR="00122A5B">
        <w:rPr>
          <w:szCs w:val="22"/>
        </w:rPr>
        <w:instrText xml:space="preserve"> FORMDROPDOWN </w:instrText>
      </w:r>
      <w:r w:rsidR="00AC3E30">
        <w:rPr>
          <w:szCs w:val="22"/>
        </w:rPr>
      </w:r>
      <w:r w:rsidR="00AC3E30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6"/>
      <w:r w:rsidR="00915332" w:rsidRPr="00B7292C">
        <w:rPr>
          <w:szCs w:val="22"/>
        </w:rPr>
        <w:t xml:space="preserve"> </w:t>
      </w:r>
    </w:p>
    <w:p w:rsidR="00E62A3A" w:rsidRPr="00B7292C" w:rsidRDefault="00E62A3A" w:rsidP="00502B89">
      <w:pPr>
        <w:rPr>
          <w:szCs w:val="22"/>
        </w:rPr>
      </w:pPr>
    </w:p>
    <w:p w:rsidR="00E62A3A" w:rsidRPr="00B7292C" w:rsidRDefault="00E62A3A" w:rsidP="00502B89">
      <w:pPr>
        <w:rPr>
          <w:szCs w:val="22"/>
        </w:rPr>
        <w:sectPr w:rsidR="00E62A3A" w:rsidRPr="00B7292C" w:rsidSect="000E552E">
          <w:type w:val="continuous"/>
          <w:pgSz w:w="11906" w:h="16838" w:code="9"/>
          <w:pgMar w:top="2875" w:right="851" w:bottom="1134" w:left="1418" w:header="0" w:footer="851" w:gutter="0"/>
          <w:pgNumType w:start="1"/>
          <w:cols w:space="708"/>
          <w:titlePg/>
          <w:docGrid w:linePitch="360"/>
        </w:sectPr>
      </w:pPr>
    </w:p>
    <w:p w:rsidR="00D514E4" w:rsidRPr="00624BB0" w:rsidRDefault="00D514E4" w:rsidP="00D514E4">
      <w:pPr>
        <w:tabs>
          <w:tab w:val="left" w:pos="2842"/>
        </w:tabs>
        <w:spacing w:line="276" w:lineRule="auto"/>
        <w:jc w:val="both"/>
      </w:pPr>
      <w:r w:rsidRPr="00624BB0">
        <w:lastRenderedPageBreak/>
        <w:t xml:space="preserve">zu dem oben genannten Bauvorhaben haben Sie am </w:t>
      </w:r>
      <w:r w:rsidRPr="00624BB0"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624BB0">
        <w:instrText xml:space="preserve"> FORMTEXT </w:instrText>
      </w:r>
      <w:r w:rsidRPr="00624BB0">
        <w:fldChar w:fldCharType="separate"/>
      </w:r>
      <w:r w:rsidRPr="00624BB0">
        <w:rPr>
          <w:noProof/>
        </w:rPr>
        <w:t> </w:t>
      </w:r>
      <w:r w:rsidRPr="00624BB0">
        <w:rPr>
          <w:noProof/>
        </w:rPr>
        <w:t> </w:t>
      </w:r>
      <w:r w:rsidRPr="00624BB0">
        <w:rPr>
          <w:noProof/>
        </w:rPr>
        <w:t> </w:t>
      </w:r>
      <w:r w:rsidRPr="00624BB0">
        <w:rPr>
          <w:noProof/>
        </w:rPr>
        <w:t> </w:t>
      </w:r>
      <w:r w:rsidRPr="00624BB0">
        <w:rPr>
          <w:noProof/>
        </w:rPr>
        <w:t> </w:t>
      </w:r>
      <w:r w:rsidRPr="00624BB0">
        <w:fldChar w:fldCharType="end"/>
      </w:r>
      <w:r w:rsidRPr="00624BB0">
        <w:t xml:space="preserve"> Ihre Abschlagsrechnung Nr. </w:t>
      </w:r>
      <w:r w:rsidRPr="00624BB0"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624BB0">
        <w:instrText xml:space="preserve"> FORMTEXT </w:instrText>
      </w:r>
      <w:r w:rsidRPr="00624BB0">
        <w:fldChar w:fldCharType="separate"/>
      </w:r>
      <w:r w:rsidRPr="00624BB0">
        <w:rPr>
          <w:noProof/>
        </w:rPr>
        <w:t> </w:t>
      </w:r>
      <w:r w:rsidRPr="00624BB0">
        <w:rPr>
          <w:noProof/>
        </w:rPr>
        <w:t> </w:t>
      </w:r>
      <w:r w:rsidRPr="00624BB0">
        <w:rPr>
          <w:noProof/>
        </w:rPr>
        <w:t> </w:t>
      </w:r>
      <w:r w:rsidRPr="00624BB0">
        <w:rPr>
          <w:noProof/>
        </w:rPr>
        <w:t> </w:t>
      </w:r>
      <w:r w:rsidRPr="00624BB0">
        <w:rPr>
          <w:noProof/>
        </w:rPr>
        <w:t> </w:t>
      </w:r>
      <w:r w:rsidRPr="00624BB0">
        <w:fldChar w:fldCharType="end"/>
      </w:r>
      <w:r w:rsidRPr="00624BB0">
        <w:t xml:space="preserve"> in Höhe von </w:t>
      </w:r>
      <w:r w:rsidRPr="00624BB0"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624BB0">
        <w:instrText xml:space="preserve"> FORMTEXT </w:instrText>
      </w:r>
      <w:r w:rsidRPr="00624BB0">
        <w:fldChar w:fldCharType="separate"/>
      </w:r>
      <w:r w:rsidRPr="00624BB0">
        <w:rPr>
          <w:noProof/>
        </w:rPr>
        <w:t> </w:t>
      </w:r>
      <w:r w:rsidRPr="00624BB0">
        <w:rPr>
          <w:noProof/>
        </w:rPr>
        <w:t> </w:t>
      </w:r>
      <w:r w:rsidRPr="00624BB0">
        <w:rPr>
          <w:noProof/>
        </w:rPr>
        <w:t> </w:t>
      </w:r>
      <w:r w:rsidRPr="00624BB0">
        <w:rPr>
          <w:noProof/>
        </w:rPr>
        <w:t> </w:t>
      </w:r>
      <w:r w:rsidRPr="00624BB0">
        <w:rPr>
          <w:noProof/>
        </w:rPr>
        <w:t> </w:t>
      </w:r>
      <w:r w:rsidRPr="00624BB0">
        <w:fldChar w:fldCharType="end"/>
      </w:r>
      <w:r w:rsidRPr="00624BB0">
        <w:t xml:space="preserve"> gelegt. Diese haben wir zwischenzeitlich geprüft. Die geprüfte Abschlagsrechnung erhalten Sie in Anlage. Daraus ergeben sich Einbehalte im Sinne von § 16 Abs. 1 Nr. 2 VOB/B, die wir nachfolgend erläutern:</w:t>
      </w:r>
    </w:p>
    <w:p w:rsidR="00D514E4" w:rsidRPr="00624BB0" w:rsidRDefault="00D514E4" w:rsidP="00D514E4">
      <w:pPr>
        <w:tabs>
          <w:tab w:val="left" w:pos="2842"/>
        </w:tabs>
        <w:spacing w:line="276" w:lineRule="auto"/>
        <w:jc w:val="both"/>
      </w:pPr>
    </w:p>
    <w:p w:rsidR="00D514E4" w:rsidRPr="00624BB0" w:rsidRDefault="00D514E4" w:rsidP="00D514E4">
      <w:pPr>
        <w:tabs>
          <w:tab w:val="left" w:pos="2842"/>
        </w:tabs>
        <w:spacing w:line="276" w:lineRule="auto"/>
        <w:jc w:val="both"/>
        <w:rPr>
          <w:i/>
        </w:rPr>
      </w:pPr>
      <w:r w:rsidRPr="00624BB0">
        <w:rPr>
          <w:i/>
        </w:rPr>
        <w:t>Beispiele:</w:t>
      </w:r>
    </w:p>
    <w:p w:rsidR="00D514E4" w:rsidRPr="00624BB0" w:rsidRDefault="00D514E4" w:rsidP="00D514E4">
      <w:pPr>
        <w:tabs>
          <w:tab w:val="left" w:pos="2842"/>
        </w:tabs>
        <w:spacing w:line="276" w:lineRule="auto"/>
        <w:jc w:val="both"/>
        <w:rPr>
          <w:i/>
        </w:rPr>
      </w:pPr>
    </w:p>
    <w:p w:rsidR="00D514E4" w:rsidRPr="00624BB0" w:rsidRDefault="00D514E4" w:rsidP="00D514E4">
      <w:pPr>
        <w:numPr>
          <w:ilvl w:val="0"/>
          <w:numId w:val="4"/>
        </w:numPr>
        <w:tabs>
          <w:tab w:val="left" w:pos="2842"/>
        </w:tabs>
        <w:spacing w:line="276" w:lineRule="auto"/>
        <w:jc w:val="both"/>
        <w:rPr>
          <w:i/>
        </w:rPr>
      </w:pPr>
      <w:r w:rsidRPr="00624BB0">
        <w:rPr>
          <w:i/>
        </w:rPr>
        <w:t xml:space="preserve">Bekanntermaßen stehen dem </w:t>
      </w:r>
      <w:r w:rsidR="00B60E5B">
        <w:rPr>
          <w:i/>
        </w:rPr>
        <w:t>Auftraggeber</w:t>
      </w:r>
      <w:r w:rsidRPr="00624BB0">
        <w:rPr>
          <w:i/>
        </w:rPr>
        <w:t xml:space="preserve"> aus dem Bauvorhaben </w:t>
      </w:r>
      <w:r w:rsidRPr="00624BB0"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624BB0">
        <w:instrText xml:space="preserve"> FORMTEXT </w:instrText>
      </w:r>
      <w:r w:rsidRPr="00624BB0">
        <w:fldChar w:fldCharType="separate"/>
      </w:r>
      <w:r w:rsidRPr="00624BB0">
        <w:rPr>
          <w:noProof/>
        </w:rPr>
        <w:t> </w:t>
      </w:r>
      <w:r w:rsidRPr="00624BB0">
        <w:rPr>
          <w:noProof/>
        </w:rPr>
        <w:t> </w:t>
      </w:r>
      <w:r w:rsidRPr="00624BB0">
        <w:rPr>
          <w:noProof/>
        </w:rPr>
        <w:t> </w:t>
      </w:r>
      <w:r w:rsidRPr="00624BB0">
        <w:rPr>
          <w:noProof/>
        </w:rPr>
        <w:t> </w:t>
      </w:r>
      <w:r w:rsidRPr="00624BB0">
        <w:rPr>
          <w:noProof/>
        </w:rPr>
        <w:t> </w:t>
      </w:r>
      <w:r w:rsidRPr="00624BB0">
        <w:fldChar w:fldCharType="end"/>
      </w:r>
      <w:r w:rsidRPr="00624BB0">
        <w:t xml:space="preserve"> </w:t>
      </w:r>
      <w:r w:rsidRPr="00624BB0">
        <w:rPr>
          <w:i/>
        </w:rPr>
        <w:t xml:space="preserve">noch Schadensersatzansprüche zu, die mit Schreiben vom </w:t>
      </w:r>
      <w:r w:rsidRPr="00624BB0"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624BB0">
        <w:instrText xml:space="preserve"> FORMTEXT </w:instrText>
      </w:r>
      <w:r w:rsidRPr="00624BB0">
        <w:fldChar w:fldCharType="separate"/>
      </w:r>
      <w:r w:rsidRPr="00624BB0">
        <w:rPr>
          <w:noProof/>
        </w:rPr>
        <w:t> </w:t>
      </w:r>
      <w:r w:rsidRPr="00624BB0">
        <w:rPr>
          <w:noProof/>
        </w:rPr>
        <w:t> </w:t>
      </w:r>
      <w:r w:rsidRPr="00624BB0">
        <w:rPr>
          <w:noProof/>
        </w:rPr>
        <w:t> </w:t>
      </w:r>
      <w:r w:rsidRPr="00624BB0">
        <w:rPr>
          <w:noProof/>
        </w:rPr>
        <w:t> </w:t>
      </w:r>
      <w:r w:rsidRPr="00624BB0">
        <w:rPr>
          <w:noProof/>
        </w:rPr>
        <w:t> </w:t>
      </w:r>
      <w:r w:rsidRPr="00624BB0">
        <w:fldChar w:fldCharType="end"/>
      </w:r>
      <w:r w:rsidRPr="00624BB0">
        <w:t xml:space="preserve"> </w:t>
      </w:r>
      <w:r w:rsidRPr="00624BB0">
        <w:rPr>
          <w:i/>
        </w:rPr>
        <w:t xml:space="preserve">im Einzelnen begründet wurden. Daraus ergibt sich ein Einbehalt im Sinne von § 16 Abs. 1 Nr. 2 VOB/B in Höhe von </w:t>
      </w:r>
      <w:r w:rsidRPr="00624BB0">
        <w:rPr>
          <w:i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624BB0">
        <w:rPr>
          <w:i/>
        </w:rPr>
        <w:instrText xml:space="preserve"> FORMTEXT </w:instrText>
      </w:r>
      <w:r w:rsidRPr="00624BB0">
        <w:rPr>
          <w:i/>
        </w:rPr>
      </w:r>
      <w:r w:rsidRPr="00624BB0">
        <w:rPr>
          <w:i/>
        </w:rPr>
        <w:fldChar w:fldCharType="separate"/>
      </w:r>
      <w:r w:rsidRPr="00624BB0">
        <w:rPr>
          <w:i/>
          <w:noProof/>
        </w:rPr>
        <w:t> </w:t>
      </w:r>
      <w:r w:rsidRPr="00624BB0">
        <w:rPr>
          <w:i/>
          <w:noProof/>
        </w:rPr>
        <w:t> </w:t>
      </w:r>
      <w:r w:rsidRPr="00624BB0">
        <w:rPr>
          <w:i/>
          <w:noProof/>
        </w:rPr>
        <w:t> </w:t>
      </w:r>
      <w:r w:rsidRPr="00624BB0">
        <w:rPr>
          <w:i/>
          <w:noProof/>
        </w:rPr>
        <w:t> </w:t>
      </w:r>
      <w:r w:rsidRPr="00624BB0">
        <w:rPr>
          <w:i/>
          <w:noProof/>
        </w:rPr>
        <w:t> </w:t>
      </w:r>
      <w:r w:rsidRPr="00624BB0">
        <w:rPr>
          <w:i/>
        </w:rPr>
        <w:fldChar w:fldCharType="end"/>
      </w:r>
      <w:r w:rsidRPr="00624BB0">
        <w:rPr>
          <w:i/>
        </w:rPr>
        <w:t>€.</w:t>
      </w:r>
    </w:p>
    <w:p w:rsidR="00D514E4" w:rsidRPr="00624BB0" w:rsidRDefault="00D514E4" w:rsidP="00D514E4">
      <w:pPr>
        <w:tabs>
          <w:tab w:val="left" w:pos="2842"/>
        </w:tabs>
        <w:spacing w:line="276" w:lineRule="auto"/>
        <w:jc w:val="both"/>
        <w:rPr>
          <w:i/>
        </w:rPr>
      </w:pPr>
    </w:p>
    <w:p w:rsidR="00D514E4" w:rsidRPr="00624BB0" w:rsidRDefault="00D514E4" w:rsidP="00D514E4">
      <w:pPr>
        <w:numPr>
          <w:ilvl w:val="0"/>
          <w:numId w:val="4"/>
        </w:numPr>
        <w:tabs>
          <w:tab w:val="left" w:pos="2842"/>
        </w:tabs>
        <w:spacing w:line="276" w:lineRule="auto"/>
        <w:jc w:val="both"/>
        <w:rPr>
          <w:i/>
        </w:rPr>
      </w:pPr>
      <w:r w:rsidRPr="00624BB0">
        <w:rPr>
          <w:i/>
        </w:rPr>
        <w:t xml:space="preserve">Schon jetzt steht fest, dass der vertraglich vereinbarte Gesamtfertigstellungstermin für die von Ihnen zu erbringenden Leistungen nicht eingehalten werden kann, sondern diese Frist um mindestens </w:t>
      </w:r>
      <w:r w:rsidRPr="00624BB0"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624BB0">
        <w:instrText xml:space="preserve"> FORMTEXT </w:instrText>
      </w:r>
      <w:r w:rsidRPr="00624BB0">
        <w:fldChar w:fldCharType="separate"/>
      </w:r>
      <w:r w:rsidRPr="00624BB0">
        <w:rPr>
          <w:noProof/>
        </w:rPr>
        <w:t> </w:t>
      </w:r>
      <w:r w:rsidRPr="00624BB0">
        <w:rPr>
          <w:noProof/>
        </w:rPr>
        <w:t> </w:t>
      </w:r>
      <w:r w:rsidRPr="00624BB0">
        <w:rPr>
          <w:noProof/>
        </w:rPr>
        <w:t> </w:t>
      </w:r>
      <w:r w:rsidRPr="00624BB0">
        <w:rPr>
          <w:noProof/>
        </w:rPr>
        <w:t> </w:t>
      </w:r>
      <w:r w:rsidRPr="00624BB0">
        <w:rPr>
          <w:noProof/>
        </w:rPr>
        <w:t> </w:t>
      </w:r>
      <w:r w:rsidRPr="00624BB0">
        <w:fldChar w:fldCharType="end"/>
      </w:r>
      <w:r w:rsidRPr="00624BB0">
        <w:rPr>
          <w:i/>
        </w:rPr>
        <w:t xml:space="preserve">Werktage überschritten wird. Da die Gründe für die Überschreitung von Ihnen zu vertreten sind, steht ebenfalls fest, dass die in </w:t>
      </w:r>
      <w:r w:rsidRPr="00624BB0"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624BB0">
        <w:instrText xml:space="preserve"> FORMTEXT </w:instrText>
      </w:r>
      <w:r w:rsidRPr="00624BB0">
        <w:fldChar w:fldCharType="separate"/>
      </w:r>
      <w:r w:rsidRPr="00624BB0">
        <w:rPr>
          <w:noProof/>
        </w:rPr>
        <w:t> </w:t>
      </w:r>
      <w:r w:rsidRPr="00624BB0">
        <w:rPr>
          <w:noProof/>
        </w:rPr>
        <w:t> </w:t>
      </w:r>
      <w:r w:rsidRPr="00624BB0">
        <w:rPr>
          <w:noProof/>
        </w:rPr>
        <w:t> </w:t>
      </w:r>
      <w:r w:rsidRPr="00624BB0">
        <w:rPr>
          <w:noProof/>
        </w:rPr>
        <w:t> </w:t>
      </w:r>
      <w:r w:rsidRPr="00624BB0">
        <w:rPr>
          <w:noProof/>
        </w:rPr>
        <w:t> </w:t>
      </w:r>
      <w:r w:rsidRPr="00624BB0">
        <w:fldChar w:fldCharType="end"/>
      </w:r>
      <w:r w:rsidRPr="00624BB0">
        <w:t xml:space="preserve"> [hier Fundstelle eintragen]</w:t>
      </w:r>
      <w:r w:rsidRPr="00624BB0">
        <w:rPr>
          <w:i/>
        </w:rPr>
        <w:t xml:space="preserve"> vereinbarte Vertragsstrafe in Höhe von </w:t>
      </w:r>
      <w:r w:rsidRPr="00624BB0"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624BB0">
        <w:instrText xml:space="preserve"> FORMTEXT </w:instrText>
      </w:r>
      <w:r w:rsidRPr="00624BB0">
        <w:fldChar w:fldCharType="separate"/>
      </w:r>
      <w:r w:rsidRPr="00624BB0">
        <w:rPr>
          <w:noProof/>
        </w:rPr>
        <w:t> </w:t>
      </w:r>
      <w:r w:rsidRPr="00624BB0">
        <w:rPr>
          <w:noProof/>
        </w:rPr>
        <w:t> </w:t>
      </w:r>
      <w:r w:rsidRPr="00624BB0">
        <w:rPr>
          <w:noProof/>
        </w:rPr>
        <w:t> </w:t>
      </w:r>
      <w:r w:rsidRPr="00624BB0">
        <w:rPr>
          <w:noProof/>
        </w:rPr>
        <w:t> </w:t>
      </w:r>
      <w:r w:rsidRPr="00624BB0">
        <w:rPr>
          <w:noProof/>
        </w:rPr>
        <w:t> </w:t>
      </w:r>
      <w:r w:rsidRPr="00624BB0">
        <w:fldChar w:fldCharType="end"/>
      </w:r>
      <w:r w:rsidRPr="00624BB0">
        <w:rPr>
          <w:i/>
        </w:rPr>
        <w:t>€ anfallen wird. Dieser Betrag war daher als Einbehalt im Sinne von § 16 Abs. 1 Nr. 2 VOB/B von Ihrer Abschlagrechnung in Abzug zu bringen.</w:t>
      </w:r>
    </w:p>
    <w:p w:rsidR="00D514E4" w:rsidRPr="00624BB0" w:rsidRDefault="00D514E4" w:rsidP="00D514E4">
      <w:pPr>
        <w:pStyle w:val="Listenabsatz"/>
        <w:tabs>
          <w:tab w:val="left" w:pos="2842"/>
        </w:tabs>
        <w:spacing w:line="276" w:lineRule="auto"/>
        <w:rPr>
          <w:i/>
        </w:rPr>
      </w:pPr>
    </w:p>
    <w:p w:rsidR="004C422D" w:rsidRPr="004C422D" w:rsidRDefault="004C422D" w:rsidP="004C422D">
      <w:pPr>
        <w:autoSpaceDE w:val="0"/>
        <w:autoSpaceDN w:val="0"/>
        <w:ind w:left="708"/>
        <w:rPr>
          <w:i/>
          <w:iCs/>
          <w:szCs w:val="22"/>
        </w:rPr>
      </w:pPr>
      <w:r w:rsidRPr="004C422D">
        <w:rPr>
          <w:i/>
          <w:iCs/>
        </w:rPr>
        <w:lastRenderedPageBreak/>
        <w:t xml:space="preserve">„Vertraglich vereinbart ist, soweit die Auftragssumme mindestens 250.000 Euro ohne Umsatzsteuer beträgt, eine Sicherheitsleistung für die vertragsgemäße Ausführung der Leistung (Vertragserfüllungssicherheit) in Höhe von insgesamt 5 % der vereinbarten Brutto-Auftragssumme (Ziffer 4 Abs. 1 der Besonderen Vertragsbedingungen (BVB)). Im Übrigen gelten die Regelungen des § 17 VOB/B (Ziffer 4 Abs. 3 BVB). Nachdem Sie insoweit von Ihrem Wahlrecht nach § 17 Abs. 3 VOB/B keinen Gebrauch gemacht und nicht binnen 18 Werktagen nach Vertragsabschluss eine entsprechende Vertragserfüllungssicherheit geleistet haben (§ 17 Abs. 7 Satz 1 VOB/B), werden Abschlagsforderungen nicht zu 100 %, sondern lediglich zu 90 % ausgezahlt, bis ein </w:t>
      </w:r>
      <w:proofErr w:type="spellStart"/>
      <w:r w:rsidRPr="004C422D">
        <w:rPr>
          <w:i/>
          <w:iCs/>
        </w:rPr>
        <w:t>Sicherheitseinbehalt</w:t>
      </w:r>
      <w:proofErr w:type="spellEnd"/>
      <w:r w:rsidRPr="004C422D">
        <w:rPr>
          <w:i/>
          <w:iCs/>
        </w:rPr>
        <w:t xml:space="preserve"> für die vertragsgemäße Ausführung der Leistung (Vertragserfüllungssicherheit) in Höhe von insgesamt 5 % der Brutto-Auftragssumme erreicht ist. Die verbleibenden 10 % Ihres Guthabens werden daher einbehalten (§ 17 Abs. 7 Satz 2 VOB/B).“</w:t>
      </w:r>
    </w:p>
    <w:p w:rsidR="00D514E4" w:rsidRPr="00624BB0" w:rsidRDefault="00D514E4" w:rsidP="00D514E4">
      <w:pPr>
        <w:pStyle w:val="Listenabsatz"/>
        <w:tabs>
          <w:tab w:val="left" w:pos="2842"/>
        </w:tabs>
        <w:spacing w:line="276" w:lineRule="auto"/>
        <w:rPr>
          <w:i/>
        </w:rPr>
      </w:pPr>
    </w:p>
    <w:p w:rsidR="00D514E4" w:rsidRPr="00624BB0" w:rsidRDefault="00D514E4" w:rsidP="00D514E4">
      <w:pPr>
        <w:numPr>
          <w:ilvl w:val="0"/>
          <w:numId w:val="4"/>
        </w:numPr>
        <w:tabs>
          <w:tab w:val="left" w:pos="2842"/>
        </w:tabs>
        <w:spacing w:line="276" w:lineRule="auto"/>
        <w:jc w:val="both"/>
        <w:rPr>
          <w:i/>
        </w:rPr>
      </w:pPr>
      <w:r w:rsidRPr="00624BB0">
        <w:rPr>
          <w:i/>
        </w:rPr>
        <w:t>Die von Ihnen erbrachten Leistungen weisen folgende Mängel auf:</w:t>
      </w:r>
    </w:p>
    <w:p w:rsidR="00D514E4" w:rsidRPr="00624BB0" w:rsidRDefault="00D514E4" w:rsidP="00D514E4">
      <w:pPr>
        <w:pStyle w:val="Listenabsatz"/>
        <w:tabs>
          <w:tab w:val="left" w:pos="2842"/>
        </w:tabs>
        <w:spacing w:line="276" w:lineRule="auto"/>
        <w:rPr>
          <w:i/>
        </w:rPr>
      </w:pPr>
    </w:p>
    <w:p w:rsidR="00D514E4" w:rsidRPr="00624BB0" w:rsidRDefault="00D514E4" w:rsidP="00D514E4">
      <w:pPr>
        <w:tabs>
          <w:tab w:val="left" w:pos="2842"/>
        </w:tabs>
        <w:spacing w:line="276" w:lineRule="auto"/>
        <w:ind w:left="720"/>
        <w:jc w:val="both"/>
        <w:rPr>
          <w:i/>
        </w:rPr>
      </w:pPr>
      <w:r w:rsidRPr="00624BB0">
        <w:t>[hier genaue Beschreibung von Art und Ort der Mängel bzw. der Mangelerscheinungen]</w:t>
      </w:r>
      <w:r w:rsidRPr="00624BB0">
        <w:rPr>
          <w:i/>
        </w:rPr>
        <w:t xml:space="preserve"> </w:t>
      </w:r>
    </w:p>
    <w:p w:rsidR="00D514E4" w:rsidRPr="00624BB0" w:rsidRDefault="00D514E4" w:rsidP="00D514E4">
      <w:pPr>
        <w:tabs>
          <w:tab w:val="left" w:pos="2842"/>
        </w:tabs>
        <w:spacing w:line="276" w:lineRule="auto"/>
        <w:ind w:left="720"/>
        <w:jc w:val="both"/>
        <w:rPr>
          <w:i/>
        </w:rPr>
      </w:pPr>
    </w:p>
    <w:p w:rsidR="00D514E4" w:rsidRDefault="00D514E4" w:rsidP="00D514E4">
      <w:pPr>
        <w:tabs>
          <w:tab w:val="left" w:pos="2842"/>
        </w:tabs>
        <w:spacing w:line="276" w:lineRule="auto"/>
        <w:ind w:left="720"/>
        <w:jc w:val="both"/>
        <w:rPr>
          <w:i/>
        </w:rPr>
      </w:pPr>
      <w:r w:rsidRPr="00624BB0">
        <w:rPr>
          <w:i/>
        </w:rPr>
        <w:t xml:space="preserve">Diese Mängel rügen wir hiermit und </w:t>
      </w:r>
      <w:r>
        <w:rPr>
          <w:i/>
        </w:rPr>
        <w:t>fordern Sie auf, die genannten mangelhaften Leistungen unverzüglich, spätestens jedoch bis</w:t>
      </w:r>
    </w:p>
    <w:p w:rsidR="00D514E4" w:rsidRDefault="00D514E4" w:rsidP="00D514E4">
      <w:pPr>
        <w:tabs>
          <w:tab w:val="left" w:pos="2842"/>
        </w:tabs>
        <w:spacing w:line="276" w:lineRule="auto"/>
        <w:ind w:left="720"/>
        <w:jc w:val="both"/>
        <w:rPr>
          <w:i/>
        </w:rPr>
      </w:pPr>
    </w:p>
    <w:p w:rsidR="00D514E4" w:rsidRPr="005F23DA" w:rsidRDefault="00D514E4" w:rsidP="00D514E4">
      <w:pPr>
        <w:tabs>
          <w:tab w:val="left" w:pos="2842"/>
        </w:tabs>
        <w:spacing w:line="276" w:lineRule="auto"/>
        <w:ind w:firstLine="708"/>
        <w:jc w:val="center"/>
        <w:rPr>
          <w:b/>
        </w:rPr>
      </w:pPr>
      <w:r w:rsidRPr="005F23DA">
        <w:rPr>
          <w:b/>
        </w:rPr>
        <w:t>[…]</w:t>
      </w:r>
    </w:p>
    <w:p w:rsidR="00D514E4" w:rsidRDefault="00D514E4" w:rsidP="00D514E4">
      <w:pPr>
        <w:tabs>
          <w:tab w:val="left" w:pos="2842"/>
        </w:tabs>
        <w:spacing w:line="276" w:lineRule="auto"/>
        <w:ind w:left="720"/>
        <w:jc w:val="both"/>
        <w:rPr>
          <w:i/>
        </w:rPr>
      </w:pPr>
    </w:p>
    <w:p w:rsidR="00D514E4" w:rsidRPr="00624BB0" w:rsidRDefault="00D514E4" w:rsidP="00D514E4">
      <w:pPr>
        <w:tabs>
          <w:tab w:val="left" w:pos="2842"/>
        </w:tabs>
        <w:spacing w:line="276" w:lineRule="auto"/>
        <w:ind w:left="720"/>
        <w:jc w:val="both"/>
        <w:rPr>
          <w:i/>
        </w:rPr>
      </w:pPr>
      <w:r>
        <w:rPr>
          <w:i/>
        </w:rPr>
        <w:t>auf eigene Kosten durch mangelfreie zu ersetzen.</w:t>
      </w:r>
    </w:p>
    <w:p w:rsidR="00D514E4" w:rsidRPr="00624BB0" w:rsidRDefault="00D514E4" w:rsidP="00D514E4">
      <w:pPr>
        <w:tabs>
          <w:tab w:val="left" w:pos="2842"/>
        </w:tabs>
        <w:spacing w:line="276" w:lineRule="auto"/>
        <w:ind w:left="720"/>
        <w:jc w:val="both"/>
        <w:rPr>
          <w:i/>
        </w:rPr>
      </w:pPr>
    </w:p>
    <w:p w:rsidR="00D514E4" w:rsidRPr="00624BB0" w:rsidRDefault="00D514E4" w:rsidP="00D514E4">
      <w:pPr>
        <w:tabs>
          <w:tab w:val="left" w:pos="2842"/>
        </w:tabs>
        <w:spacing w:line="276" w:lineRule="auto"/>
        <w:ind w:left="720"/>
        <w:jc w:val="both"/>
      </w:pPr>
      <w:r w:rsidRPr="00624BB0">
        <w:rPr>
          <w:i/>
        </w:rPr>
        <w:t xml:space="preserve">Bis zur Mängelbeseitigung besteht ein Einbehalt im Sinne von § 16 Abs. 1 Nr. 2 VOB/B in Höhe des </w:t>
      </w:r>
      <w:r>
        <w:rPr>
          <w:i/>
        </w:rPr>
        <w:t>Zweifachen</w:t>
      </w:r>
      <w:r w:rsidRPr="00624BB0">
        <w:rPr>
          <w:i/>
        </w:rPr>
        <w:t xml:space="preserve"> der voraussichtlichen Mängelbeseitigungskosten. Das insoweit bestehende Leistungsverweigerungsrecht machen wir hiermit ausdrücklich geltend. Die voraussichtlichen Mängelbeseitigungskosten </w:t>
      </w:r>
      <w:r>
        <w:rPr>
          <w:i/>
        </w:rPr>
        <w:t xml:space="preserve">schätzen wir vorläufig auf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€.</w:t>
      </w:r>
    </w:p>
    <w:p w:rsidR="00937EF4" w:rsidRDefault="00937EF4" w:rsidP="00937EF4"/>
    <w:p w:rsidR="00937EF4" w:rsidRDefault="00937EF4" w:rsidP="00937EF4">
      <w:r>
        <w:t xml:space="preserve">Für eventuelle Rückfragen steht Ihnen in unserem Haus </w:t>
      </w:r>
      <w:r>
        <w:rPr>
          <w:szCs w:val="22"/>
        </w:rPr>
        <w:fldChar w:fldCharType="begin">
          <w:ffData>
            <w:name w:val=""/>
            <w:enabled/>
            <w:calcOnExit w:val="0"/>
            <w:ddList>
              <w:listEntry w:val="Herr"/>
              <w:listEntry w:val="Frau"/>
            </w:ddList>
          </w:ffData>
        </w:fldChar>
      </w:r>
      <w:r>
        <w:rPr>
          <w:szCs w:val="22"/>
        </w:rPr>
        <w:instrText xml:space="preserve"> FORMDROPDOWN </w:instrText>
      </w:r>
      <w:r w:rsidR="00AC3E30">
        <w:rPr>
          <w:szCs w:val="22"/>
        </w:rPr>
      </w:r>
      <w:r w:rsidR="00AC3E30">
        <w:rPr>
          <w:szCs w:val="22"/>
        </w:rPr>
        <w:fldChar w:fldCharType="separate"/>
      </w:r>
      <w:r>
        <w:rPr>
          <w:szCs w:val="22"/>
        </w:rPr>
        <w:fldChar w:fldCharType="end"/>
      </w:r>
      <w:r>
        <w:t xml:space="preserve"> </w:t>
      </w:r>
      <w:r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r>
        <w:rPr>
          <w:szCs w:val="22"/>
        </w:rPr>
        <w:t xml:space="preserve"> </w:t>
      </w:r>
      <w:r>
        <w:t xml:space="preserve">unter der Rufnummer </w:t>
      </w:r>
      <w:r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r>
        <w:t xml:space="preserve"> gerne zur Verfügung. </w:t>
      </w:r>
    </w:p>
    <w:p w:rsidR="00937EF4" w:rsidRPr="00B7292C" w:rsidRDefault="00937EF4" w:rsidP="00937EF4">
      <w:pPr>
        <w:rPr>
          <w:szCs w:val="22"/>
        </w:rPr>
        <w:sectPr w:rsidR="00937EF4" w:rsidRPr="00B7292C" w:rsidSect="00D51BAB">
          <w:type w:val="continuous"/>
          <w:pgSz w:w="11906" w:h="16838" w:code="9"/>
          <w:pgMar w:top="1417" w:right="1417" w:bottom="1134" w:left="1417" w:header="0" w:footer="851" w:gutter="0"/>
          <w:pgNumType w:start="1"/>
          <w:cols w:space="708"/>
          <w:titlePg/>
          <w:docGrid w:linePitch="360"/>
        </w:sectPr>
      </w:pPr>
    </w:p>
    <w:p w:rsidR="00937EF4" w:rsidRDefault="00937EF4" w:rsidP="00937EF4"/>
    <w:p w:rsidR="00937EF4" w:rsidRDefault="00937EF4" w:rsidP="00937EF4">
      <w:r>
        <w:t>Mit freundlichen Grüßen</w:t>
      </w:r>
    </w:p>
    <w:p w:rsidR="00937EF4" w:rsidRDefault="00937EF4" w:rsidP="00937EF4">
      <w:pPr>
        <w:rPr>
          <w:lang w:val="en-GB"/>
        </w:rPr>
      </w:pPr>
    </w:p>
    <w:p w:rsidR="00937EF4" w:rsidRPr="000C0BE6" w:rsidRDefault="00937EF4" w:rsidP="00937EF4">
      <w:pPr>
        <w:rPr>
          <w:lang w:val="en-GB"/>
        </w:rPr>
      </w:pPr>
    </w:p>
    <w:p w:rsidR="00937EF4" w:rsidRDefault="00937EF4" w:rsidP="00937EF4">
      <w:pPr>
        <w:rPr>
          <w:szCs w:val="22"/>
          <w:lang w:val="en-GB"/>
        </w:rPr>
      </w:pPr>
    </w:p>
    <w:p w:rsidR="00937EF4" w:rsidRDefault="00937EF4" w:rsidP="00937EF4">
      <w:pPr>
        <w:rPr>
          <w:szCs w:val="22"/>
          <w:lang w:val="en-GB"/>
        </w:rPr>
        <w:sectPr w:rsidR="00937EF4" w:rsidSect="00154643">
          <w:type w:val="continuous"/>
          <w:pgSz w:w="11906" w:h="16838" w:code="9"/>
          <w:pgMar w:top="2875" w:right="1418" w:bottom="1134" w:left="1418" w:header="0" w:footer="851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3119"/>
      </w:tblGrid>
      <w:tr w:rsidR="00937EF4" w:rsidRPr="003A5E66" w:rsidTr="008A6DD1">
        <w:tc>
          <w:tcPr>
            <w:tcW w:w="4077" w:type="dxa"/>
          </w:tcPr>
          <w:bookmarkStart w:id="7" w:name="Funktion"/>
          <w:p w:rsidR="00937EF4" w:rsidRPr="003A5E66" w:rsidRDefault="00937EF4" w:rsidP="008A6DD1">
            <w:pPr>
              <w:rPr>
                <w:b/>
                <w:szCs w:val="22"/>
                <w:lang w:val="en-GB"/>
              </w:rPr>
            </w:pPr>
            <w:r>
              <w:rPr>
                <w:rStyle w:val="Fett"/>
              </w:rPr>
              <w:lastRenderedPageBreak/>
              <w:fldChar w:fldCharType="begin">
                <w:ffData>
                  <w:name w:val=""/>
                  <w:enabled/>
                  <w:calcOnExit/>
                  <w:statusText w:type="text" w:val="Feld zum Einfügen des Namens für die zweite Unterschrift"/>
                  <w:textInput/>
                </w:ffData>
              </w:fldChar>
            </w:r>
            <w:r>
              <w:rPr>
                <w:rStyle w:val="Fett"/>
              </w:rPr>
              <w:instrText xml:space="preserve"> FORMTEXT </w:instrText>
            </w:r>
            <w:r>
              <w:rPr>
                <w:rStyle w:val="Fett"/>
              </w:rPr>
            </w:r>
            <w:r>
              <w:rPr>
                <w:rStyle w:val="Fett"/>
              </w:rPr>
              <w:fldChar w:fldCharType="separate"/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</w:rPr>
              <w:fldChar w:fldCharType="end"/>
            </w:r>
          </w:p>
        </w:tc>
        <w:tc>
          <w:tcPr>
            <w:tcW w:w="3119" w:type="dxa"/>
          </w:tcPr>
          <w:p w:rsidR="00937EF4" w:rsidRPr="00B7292C" w:rsidRDefault="00937EF4" w:rsidP="008A6DD1">
            <w:pPr>
              <w:rPr>
                <w:b/>
                <w:szCs w:val="22"/>
                <w:lang w:val="en-GB"/>
              </w:rPr>
            </w:pPr>
            <w:r>
              <w:rPr>
                <w:rStyle w:val="Fett"/>
              </w:rPr>
              <w:fldChar w:fldCharType="begin">
                <w:ffData>
                  <w:name w:val=""/>
                  <w:enabled/>
                  <w:calcOnExit/>
                  <w:statusText w:type="text" w:val="Feld zum Einfügen des Namens für die zweite Unterschrift"/>
                  <w:textInput/>
                </w:ffData>
              </w:fldChar>
            </w:r>
            <w:r>
              <w:rPr>
                <w:rStyle w:val="Fett"/>
              </w:rPr>
              <w:instrText xml:space="preserve"> FORMTEXT </w:instrText>
            </w:r>
            <w:r>
              <w:rPr>
                <w:rStyle w:val="Fett"/>
              </w:rPr>
            </w:r>
            <w:r>
              <w:rPr>
                <w:rStyle w:val="Fett"/>
              </w:rPr>
              <w:fldChar w:fldCharType="separate"/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</w:rPr>
              <w:fldChar w:fldCharType="end"/>
            </w:r>
          </w:p>
        </w:tc>
      </w:tr>
      <w:tr w:rsidR="00937EF4" w:rsidRPr="003A5E66" w:rsidTr="008A6DD1">
        <w:tc>
          <w:tcPr>
            <w:tcW w:w="4077" w:type="dxa"/>
          </w:tcPr>
          <w:p w:rsidR="00937EF4" w:rsidRPr="003A5E66" w:rsidRDefault="00937EF4" w:rsidP="008A6DD1">
            <w:pPr>
              <w:rPr>
                <w:b/>
                <w:szCs w:val="22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default w:val="Funktion/Positi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Funktion/Position</w:t>
            </w:r>
            <w:r>
              <w:fldChar w:fldCharType="end"/>
            </w:r>
          </w:p>
        </w:tc>
        <w:tc>
          <w:tcPr>
            <w:tcW w:w="3119" w:type="dxa"/>
          </w:tcPr>
          <w:p w:rsidR="00937EF4" w:rsidRPr="003A5E66" w:rsidRDefault="00937EF4" w:rsidP="008A6DD1">
            <w:pPr>
              <w:rPr>
                <w:b/>
                <w:szCs w:val="22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default w:val="Funktion/Positi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Funktion/Position</w:t>
            </w:r>
            <w:r>
              <w:fldChar w:fldCharType="end"/>
            </w:r>
          </w:p>
        </w:tc>
      </w:tr>
      <w:bookmarkEnd w:id="7"/>
    </w:tbl>
    <w:p w:rsidR="00937EF4" w:rsidRDefault="00937EF4" w:rsidP="00937EF4">
      <w:pPr>
        <w:rPr>
          <w:szCs w:val="22"/>
        </w:rPr>
      </w:pPr>
    </w:p>
    <w:sectPr w:rsidR="00937EF4" w:rsidSect="000E552E">
      <w:type w:val="continuous"/>
      <w:pgSz w:w="11906" w:h="16838" w:code="9"/>
      <w:pgMar w:top="2875" w:right="851" w:bottom="1134" w:left="1418" w:header="0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BCC" w:rsidRDefault="00936BCC">
      <w:r>
        <w:separator/>
      </w:r>
    </w:p>
  </w:endnote>
  <w:endnote w:type="continuationSeparator" w:id="0">
    <w:p w:rsidR="00936BCC" w:rsidRDefault="0093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4A5" w:rsidRPr="00F77669" w:rsidRDefault="00F77669" w:rsidP="00F77669">
    <w:pPr>
      <w:pStyle w:val="Fuzeile"/>
      <w:rPr>
        <w:szCs w:val="22"/>
      </w:rPr>
    </w:pPr>
    <w:r w:rsidRPr="00F77669">
      <w:rPr>
        <w:rStyle w:val="Seitenzahl"/>
        <w:szCs w:val="22"/>
      </w:rPr>
      <w:t>Vers.-Nr.: 01.08.1</w:t>
    </w:r>
    <w:r w:rsidR="00AC3E30">
      <w:rPr>
        <w:rStyle w:val="Seitenzahl"/>
        <w:szCs w:val="22"/>
      </w:rPr>
      <w:t>9</w:t>
    </w:r>
    <w:r w:rsidRPr="00F77669">
      <w:rPr>
        <w:rStyle w:val="Seitenzahl"/>
        <w:szCs w:val="22"/>
      </w:rPr>
      <w:tab/>
    </w:r>
    <w:r w:rsidRPr="00F77669">
      <w:rPr>
        <w:rStyle w:val="Seitenzahl"/>
        <w:szCs w:val="22"/>
      </w:rPr>
      <w:tab/>
    </w:r>
    <w:r w:rsidRPr="00F77669">
      <w:rPr>
        <w:rStyle w:val="Seitenzahl"/>
        <w:szCs w:val="22"/>
      </w:rPr>
      <w:tab/>
    </w:r>
    <w:r w:rsidR="00C17C27" w:rsidRPr="00F77669">
      <w:rPr>
        <w:rStyle w:val="Seitenzahl"/>
        <w:szCs w:val="22"/>
      </w:rPr>
      <w:fldChar w:fldCharType="begin"/>
    </w:r>
    <w:r w:rsidR="00C044A5" w:rsidRPr="00F77669">
      <w:rPr>
        <w:rStyle w:val="Seitenzahl"/>
        <w:szCs w:val="22"/>
      </w:rPr>
      <w:instrText xml:space="preserve"> PAGE </w:instrText>
    </w:r>
    <w:r w:rsidR="00C17C27" w:rsidRPr="00F77669">
      <w:rPr>
        <w:rStyle w:val="Seitenzahl"/>
        <w:szCs w:val="22"/>
      </w:rPr>
      <w:fldChar w:fldCharType="separate"/>
    </w:r>
    <w:r w:rsidR="00AC3E30">
      <w:rPr>
        <w:rStyle w:val="Seitenzahl"/>
        <w:noProof/>
        <w:szCs w:val="22"/>
      </w:rPr>
      <w:t>2</w:t>
    </w:r>
    <w:r w:rsidR="00C17C27" w:rsidRPr="00F77669">
      <w:rPr>
        <w:rStyle w:val="Seitenzahl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2A2" w:rsidRPr="00F77669" w:rsidRDefault="00AC3E30">
    <w:pPr>
      <w:pStyle w:val="Fuzeile"/>
      <w:rPr>
        <w:szCs w:val="22"/>
      </w:rPr>
    </w:pPr>
    <w:r>
      <w:rPr>
        <w:szCs w:val="22"/>
      </w:rPr>
      <w:t>Vers.-Nr.: 01.08.19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BCC" w:rsidRDefault="00936BCC">
      <w:r>
        <w:separator/>
      </w:r>
    </w:p>
  </w:footnote>
  <w:footnote w:type="continuationSeparator" w:id="0">
    <w:p w:rsidR="00936BCC" w:rsidRDefault="00936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4A5" w:rsidRPr="00656414" w:rsidRDefault="00FB63BC" w:rsidP="00E33D0E">
    <w:pPr>
      <w:pStyle w:val="Kopfzeile"/>
      <w:rPr>
        <w:sz w:val="20"/>
        <w:szCs w:val="20"/>
      </w:rPr>
    </w:pPr>
    <w:r>
      <w:rPr>
        <w:noProof/>
        <w:sz w:val="20"/>
        <w:szCs w:val="20"/>
      </w:rPr>
      <mc:AlternateContent>
        <mc:Choice Requires="wpc">
          <w:drawing>
            <wp:anchor distT="0" distB="0" distL="114300" distR="114300" simplePos="0" relativeHeight="251659264" behindDoc="1" locked="1" layoutInCell="1" allowOverlap="1" wp14:anchorId="3661F827" wp14:editId="3661F828">
              <wp:simplePos x="0" y="0"/>
              <wp:positionH relativeFrom="page">
                <wp:posOffset>0</wp:posOffset>
              </wp:positionH>
              <wp:positionV relativeFrom="page">
                <wp:posOffset>4572635</wp:posOffset>
              </wp:positionV>
              <wp:extent cx="1357630" cy="1143000"/>
              <wp:effectExtent l="0" t="635" r="4445" b="0"/>
              <wp:wrapNone/>
              <wp:docPr id="18" name="Zeichenbereich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20"/>
                      <wps:cNvCnPr/>
                      <wps:spPr bwMode="auto">
                        <a:xfrm>
                          <a:off x="328930" y="80010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794D0433" id="Zeichenbereich 18" o:spid="_x0000_s1026" editas="canvas" style="position:absolute;margin-left:0;margin-top:360.05pt;width:106.9pt;height:90pt;z-index:-251657216;mso-position-horizontal-relative:page;mso-position-vertical-relative:page" coordsize="13576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3576;height:11430;visibility:visible;mso-wrap-style:square">
                <v:fill o:detectmouseclick="t"/>
                <v:path o:connecttype="none"/>
              </v:shape>
              <v:line id="Line 20" o:spid="_x0000_s1028" style="position:absolute;visibility:visible;mso-wrap-style:square" from="3289,8001" to="5092,8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" strokecolor="#5f5f5f" strokeweight=".5pt"/>
              <w10:wrap anchorx="page" anchory="page"/>
              <w10:anchorlock/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c">
          <w:drawing>
            <wp:anchor distT="0" distB="0" distL="114300" distR="114300" simplePos="0" relativeHeight="251658240" behindDoc="1" locked="1" layoutInCell="1" allowOverlap="1" wp14:anchorId="3661F829" wp14:editId="3661F82A">
              <wp:simplePos x="0" y="0"/>
              <wp:positionH relativeFrom="page">
                <wp:posOffset>0</wp:posOffset>
              </wp:positionH>
              <wp:positionV relativeFrom="page">
                <wp:posOffset>2952115</wp:posOffset>
              </wp:positionV>
              <wp:extent cx="1471930" cy="1143000"/>
              <wp:effectExtent l="0" t="0" r="4445" b="635"/>
              <wp:wrapNone/>
              <wp:docPr id="15" name="Zeichenbereich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17"/>
                      <wps:cNvCnPr/>
                      <wps:spPr bwMode="auto">
                        <a:xfrm>
                          <a:off x="328930" y="80010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1589DC2E" id="Zeichenbereich 15" o:spid="_x0000_s1026" editas="canvas" style="position:absolute;margin-left:0;margin-top:232.45pt;width:115.9pt;height:90pt;z-index:-251658240;mso-position-horizontal-relative:page;mso-position-vertical-relative:page" coordsize="14719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">
              <v:shape id="_x0000_s1027" type="#_x0000_t75" style="position:absolute;width:14719;height:11430;visibility:visible;mso-wrap-style:square">
                <v:fill o:detectmouseclick="t"/>
                <v:path o:connecttype="none"/>
              </v:shape>
              <v:line id="Line 17" o:spid="_x0000_s1028" style="position:absolute;visibility:visible;mso-wrap-style:square" from="3289,8001" to="5092,8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" strokecolor="#5f5f5f" strokeweight=".5pt"/>
              <w10:wrap anchorx="page" anchory="page"/>
              <w10:anchorlock/>
            </v:group>
          </w:pict>
        </mc:Fallback>
      </mc:AlternateContent>
    </w:r>
  </w:p>
  <w:p w:rsidR="00C044A5" w:rsidRPr="00656414" w:rsidRDefault="00C044A5" w:rsidP="00E33D0E">
    <w:pPr>
      <w:pStyle w:val="Kopfzeile"/>
      <w:rPr>
        <w:sz w:val="20"/>
        <w:szCs w:val="20"/>
      </w:rPr>
    </w:pPr>
  </w:p>
  <w:p w:rsidR="00C044A5" w:rsidRPr="00656414" w:rsidRDefault="00C044A5" w:rsidP="00E33D0E">
    <w:pPr>
      <w:pStyle w:val="Kopfzeile"/>
      <w:rPr>
        <w:sz w:val="20"/>
        <w:szCs w:val="20"/>
      </w:rPr>
    </w:pPr>
  </w:p>
  <w:p w:rsidR="00C044A5" w:rsidRPr="00656414" w:rsidRDefault="00C044A5" w:rsidP="00E33D0E">
    <w:pPr>
      <w:pStyle w:val="Kopfzeile"/>
      <w:rPr>
        <w:sz w:val="20"/>
        <w:szCs w:val="20"/>
      </w:rPr>
    </w:pPr>
  </w:p>
  <w:p w:rsidR="00D514E4" w:rsidRPr="00D514E4" w:rsidRDefault="00D514E4" w:rsidP="00D514E4">
    <w:pPr>
      <w:rPr>
        <w:color w:val="5F5F5F"/>
        <w:szCs w:val="22"/>
      </w:rPr>
    </w:pPr>
    <w:r>
      <w:rPr>
        <w:color w:val="5F5F5F"/>
        <w:szCs w:val="22"/>
      </w:rPr>
      <w:fldChar w:fldCharType="begin"/>
    </w:r>
    <w:r>
      <w:rPr>
        <w:color w:val="5F5F5F"/>
        <w:szCs w:val="22"/>
      </w:rPr>
      <w:instrText xml:space="preserve"> REF \* CHARFORMAT Betreff  \* MERGEFORMAT </w:instrText>
    </w:r>
    <w:r>
      <w:rPr>
        <w:color w:val="5F5F5F"/>
        <w:szCs w:val="22"/>
      </w:rPr>
      <w:fldChar w:fldCharType="separate"/>
    </w:r>
    <w:r w:rsidRPr="00D514E4">
      <w:rPr>
        <w:b/>
        <w:bCs/>
        <w:color w:val="5F5F5F"/>
        <w:szCs w:val="22"/>
      </w:rPr>
      <w:t xml:space="preserve">Liegenschaft </w:t>
    </w:r>
    <w:r w:rsidRPr="00D514E4">
      <w:rPr>
        <w:b/>
        <w:bCs/>
        <w:color w:val="5F5F5F"/>
        <w:szCs w:val="22"/>
      </w:rPr>
      <w:tab/>
      <w:t>Adresse</w:t>
    </w:r>
    <w:r w:rsidRPr="00D514E4">
      <w:rPr>
        <w:color w:val="5F5F5F"/>
        <w:szCs w:val="22"/>
      </w:rPr>
      <w:t xml:space="preserve"> </w:t>
    </w:r>
  </w:p>
  <w:p w:rsidR="00D514E4" w:rsidRPr="00D514E4" w:rsidRDefault="00D514E4" w:rsidP="00D514E4">
    <w:pPr>
      <w:rPr>
        <w:b/>
        <w:bCs/>
        <w:color w:val="5F5F5F"/>
        <w:szCs w:val="22"/>
      </w:rPr>
    </w:pPr>
    <w:r w:rsidRPr="00D514E4">
      <w:rPr>
        <w:b/>
        <w:bCs/>
        <w:color w:val="5F5F5F"/>
        <w:szCs w:val="22"/>
      </w:rPr>
      <w:t xml:space="preserve">Baumaßnahme </w:t>
    </w:r>
    <w:r w:rsidRPr="00D514E4">
      <w:rPr>
        <w:b/>
        <w:bCs/>
        <w:color w:val="5F5F5F"/>
        <w:szCs w:val="22"/>
      </w:rPr>
      <w:tab/>
      <w:t xml:space="preserve">Maßnahmenbezeichnung </w:t>
    </w:r>
  </w:p>
  <w:p w:rsidR="00D514E4" w:rsidRPr="00D514E4" w:rsidRDefault="00D514E4" w:rsidP="00D514E4">
    <w:pPr>
      <w:rPr>
        <w:b/>
        <w:bCs/>
        <w:color w:val="5F5F5F"/>
        <w:szCs w:val="22"/>
      </w:rPr>
    </w:pPr>
    <w:r w:rsidRPr="00D514E4">
      <w:rPr>
        <w:b/>
        <w:bCs/>
        <w:color w:val="5F5F5F"/>
        <w:szCs w:val="22"/>
      </w:rPr>
      <w:t xml:space="preserve">Auftragsnummer </w:t>
    </w:r>
    <w:r w:rsidRPr="00D514E4">
      <w:rPr>
        <w:b/>
        <w:bCs/>
        <w:color w:val="5F5F5F"/>
        <w:szCs w:val="22"/>
      </w:rPr>
      <w:tab/>
      <w:t>B12345-12345678-001-123-01</w:t>
    </w:r>
  </w:p>
  <w:p w:rsidR="00D514E4" w:rsidRPr="00D514E4" w:rsidRDefault="00D514E4" w:rsidP="00D514E4">
    <w:pPr>
      <w:rPr>
        <w:color w:val="5F5F5F"/>
        <w:szCs w:val="22"/>
      </w:rPr>
    </w:pPr>
    <w:r w:rsidRPr="00D514E4">
      <w:rPr>
        <w:b/>
        <w:bCs/>
        <w:color w:val="5F5F5F"/>
        <w:szCs w:val="22"/>
      </w:rPr>
      <w:t>gemäß</w:t>
    </w:r>
    <w:r w:rsidRPr="00D514E4">
      <w:rPr>
        <w:color w:val="5F5F5F"/>
        <w:szCs w:val="22"/>
      </w:rPr>
      <w:t xml:space="preserve"> Bauvertrag vom </w:t>
    </w:r>
    <w:r w:rsidRPr="00D514E4">
      <w:rPr>
        <w:color w:val="5F5F5F"/>
        <w:szCs w:val="22"/>
      </w:rPr>
      <w:tab/>
      <w:t>1. Januar 2017</w:t>
    </w:r>
  </w:p>
  <w:p w:rsidR="00D514E4" w:rsidRPr="00D514E4" w:rsidRDefault="00D514E4" w:rsidP="00502B89">
    <w:pPr>
      <w:rPr>
        <w:color w:val="5F5F5F"/>
        <w:szCs w:val="22"/>
      </w:rPr>
    </w:pPr>
  </w:p>
  <w:p w:rsidR="00D514E4" w:rsidRPr="00D514E4" w:rsidRDefault="00D514E4" w:rsidP="00D514E4">
    <w:pPr>
      <w:tabs>
        <w:tab w:val="left" w:pos="2842"/>
      </w:tabs>
      <w:spacing w:line="276" w:lineRule="auto"/>
      <w:rPr>
        <w:color w:val="5F5F5F"/>
        <w:szCs w:val="22"/>
      </w:rPr>
    </w:pPr>
    <w:r w:rsidRPr="00D514E4">
      <w:rPr>
        <w:color w:val="5F5F5F"/>
        <w:szCs w:val="22"/>
      </w:rPr>
      <w:t xml:space="preserve">Prüfung Ihrer Abschlagsrechnung Nr.       vom      ; </w:t>
    </w:r>
  </w:p>
  <w:p w:rsidR="00D514E4" w:rsidRPr="00D514E4" w:rsidRDefault="00D514E4" w:rsidP="00D514E4">
    <w:pPr>
      <w:tabs>
        <w:tab w:val="left" w:pos="2842"/>
      </w:tabs>
      <w:spacing w:line="276" w:lineRule="auto"/>
      <w:rPr>
        <w:color w:val="5F5F5F"/>
        <w:szCs w:val="22"/>
      </w:rPr>
    </w:pPr>
    <w:r w:rsidRPr="00D514E4">
      <w:rPr>
        <w:color w:val="5F5F5F"/>
        <w:szCs w:val="22"/>
      </w:rPr>
      <w:t>Einbehalt gemäß § 16 Abs. 1 Nr. 2 VOB/B</w:t>
    </w:r>
  </w:p>
  <w:p w:rsidR="00C044A5" w:rsidRPr="00335C77" w:rsidRDefault="00D514E4" w:rsidP="00B15F5F">
    <w:pPr>
      <w:rPr>
        <w:color w:val="5F5F5F"/>
        <w:sz w:val="18"/>
        <w:szCs w:val="18"/>
      </w:rPr>
    </w:pPr>
    <w:r>
      <w:rPr>
        <w:color w:val="5F5F5F"/>
        <w:szCs w:val="22"/>
      </w:rPr>
      <w:fldChar w:fldCharType="end"/>
    </w:r>
  </w:p>
  <w:p w:rsidR="00C044A5" w:rsidRDefault="00C044A5" w:rsidP="00E33D0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69" w:rsidRDefault="00F77669">
    <w:pPr>
      <w:pStyle w:val="Kopfzeile"/>
    </w:pPr>
  </w:p>
  <w:p w:rsidR="00F77669" w:rsidRDefault="00F77669">
    <w:pPr>
      <w:pStyle w:val="Kopfzeile"/>
    </w:pPr>
  </w:p>
  <w:p w:rsidR="00F77669" w:rsidRDefault="00F77669">
    <w:pPr>
      <w:pStyle w:val="Kopfzeile"/>
    </w:pPr>
  </w:p>
  <w:p w:rsidR="00C044A5" w:rsidRDefault="00DF1431">
    <w:pPr>
      <w:pStyle w:val="Kopfzeile"/>
    </w:pPr>
    <w:r>
      <w:t>Anlage 9.3.</w:t>
    </w:r>
    <w:r w:rsidR="00FB63BC">
      <w:rPr>
        <w:noProof/>
      </w:rPr>
      <mc:AlternateContent>
        <mc:Choice Requires="wpc">
          <w:drawing>
            <wp:anchor distT="0" distB="0" distL="114300" distR="114300" simplePos="0" relativeHeight="251657216" behindDoc="1" locked="1" layoutInCell="1" allowOverlap="1" wp14:anchorId="3661F82B" wp14:editId="3661F82C">
              <wp:simplePos x="0" y="0"/>
              <wp:positionH relativeFrom="page">
                <wp:posOffset>0</wp:posOffset>
              </wp:positionH>
              <wp:positionV relativeFrom="page">
                <wp:posOffset>4572635</wp:posOffset>
              </wp:positionV>
              <wp:extent cx="1357630" cy="1143000"/>
              <wp:effectExtent l="0" t="635" r="4445" b="0"/>
              <wp:wrapNone/>
              <wp:docPr id="12" name="Zeichenbereich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14"/>
                      <wps:cNvCnPr/>
                      <wps:spPr bwMode="auto">
                        <a:xfrm>
                          <a:off x="328930" y="80010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1ED23B3A" id="Zeichenbereich 12" o:spid="_x0000_s1026" editas="canvas" style="position:absolute;margin-left:0;margin-top:360.05pt;width:106.9pt;height:90pt;z-index:-251659264;mso-position-horizontal-relative:page;mso-position-vertical-relative:page" coordsize="13576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3576;height:11430;visibility:visible;mso-wrap-style:square">
                <v:fill o:detectmouseclick="t"/>
                <v:path o:connecttype="none"/>
              </v:shape>
              <v:line id="Line 14" o:spid="_x0000_s1028" style="position:absolute;visibility:visible;mso-wrap-style:square" from="3289,8001" to="5092,8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" strokecolor="#5f5f5f" strokeweight=".5pt"/>
              <w10:wrap anchorx="page" anchory="page"/>
              <w10:anchorlock/>
            </v:group>
          </w:pict>
        </mc:Fallback>
      </mc:AlternateContent>
    </w:r>
    <w:r w:rsidR="00FB63BC">
      <w:rPr>
        <w:noProof/>
      </w:rPr>
      <mc:AlternateContent>
        <mc:Choice Requires="wpc">
          <w:drawing>
            <wp:anchor distT="0" distB="0" distL="114300" distR="114300" simplePos="0" relativeHeight="251656192" behindDoc="1" locked="1" layoutInCell="1" allowOverlap="1" wp14:anchorId="3661F82D" wp14:editId="3661F82E">
              <wp:simplePos x="0" y="0"/>
              <wp:positionH relativeFrom="page">
                <wp:posOffset>0</wp:posOffset>
              </wp:positionH>
              <wp:positionV relativeFrom="page">
                <wp:posOffset>2952115</wp:posOffset>
              </wp:positionV>
              <wp:extent cx="1471930" cy="1143000"/>
              <wp:effectExtent l="0" t="0" r="4445" b="635"/>
              <wp:wrapNone/>
              <wp:docPr id="7" name="Zeichenbereich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8"/>
                      <wps:cNvCnPr/>
                      <wps:spPr bwMode="auto">
                        <a:xfrm>
                          <a:off x="328930" y="80010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3D8F2E37" id="Zeichenbereich 7" o:spid="_x0000_s1026" editas="canvas" style="position:absolute;margin-left:0;margin-top:232.45pt;width:115.9pt;height:90pt;z-index:-251660288;mso-position-horizontal-relative:page;mso-position-vertical-relative:page" coordsize="14719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">
              <v:shape id="_x0000_s1027" type="#_x0000_t75" style="position:absolute;width:14719;height:11430;visibility:visible;mso-wrap-style:square">
                <v:fill o:detectmouseclick="t"/>
                <v:path o:connecttype="none"/>
              </v:shape>
              <v:line id="Line 8" o:spid="_x0000_s1028" style="position:absolute;visibility:visible;mso-wrap-style:square" from="3289,8001" to="5092,8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" strokecolor="#5f5f5f" strokeweight=".5pt"/>
              <w10:wrap anchorx="page" anchory="page"/>
              <w10:anchorlock/>
            </v:group>
          </w:pict>
        </mc:Fallback>
      </mc:AlternateContent>
    </w:r>
    <w: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B52"/>
    <w:multiLevelType w:val="hybridMultilevel"/>
    <w:tmpl w:val="9C108D9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D70CD"/>
    <w:multiLevelType w:val="hybridMultilevel"/>
    <w:tmpl w:val="6890F0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94549"/>
    <w:multiLevelType w:val="hybridMultilevel"/>
    <w:tmpl w:val="9A3A1BBC"/>
    <w:lvl w:ilvl="0" w:tplc="F6E6863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2675B8"/>
    <w:multiLevelType w:val="hybridMultilevel"/>
    <w:tmpl w:val="C898ED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4D"/>
    <w:rsid w:val="0000114A"/>
    <w:rsid w:val="00005116"/>
    <w:rsid w:val="00071466"/>
    <w:rsid w:val="000800E7"/>
    <w:rsid w:val="00084333"/>
    <w:rsid w:val="000A1C67"/>
    <w:rsid w:val="000A3BB5"/>
    <w:rsid w:val="000B732E"/>
    <w:rsid w:val="000C0BE6"/>
    <w:rsid w:val="000E552E"/>
    <w:rsid w:val="000F7819"/>
    <w:rsid w:val="00104F16"/>
    <w:rsid w:val="00122A5B"/>
    <w:rsid w:val="00154643"/>
    <w:rsid w:val="001621B8"/>
    <w:rsid w:val="00167165"/>
    <w:rsid w:val="001714EE"/>
    <w:rsid w:val="00180C79"/>
    <w:rsid w:val="00182EFF"/>
    <w:rsid w:val="001D284F"/>
    <w:rsid w:val="002018D9"/>
    <w:rsid w:val="0020253C"/>
    <w:rsid w:val="00221504"/>
    <w:rsid w:val="00223836"/>
    <w:rsid w:val="00236D69"/>
    <w:rsid w:val="0026233A"/>
    <w:rsid w:val="002940D6"/>
    <w:rsid w:val="002A336A"/>
    <w:rsid w:val="002B0184"/>
    <w:rsid w:val="003158D2"/>
    <w:rsid w:val="00335C77"/>
    <w:rsid w:val="00347291"/>
    <w:rsid w:val="00352937"/>
    <w:rsid w:val="003907E2"/>
    <w:rsid w:val="003A5E66"/>
    <w:rsid w:val="003D7859"/>
    <w:rsid w:val="003E5782"/>
    <w:rsid w:val="00410DE3"/>
    <w:rsid w:val="00442805"/>
    <w:rsid w:val="00452D24"/>
    <w:rsid w:val="00475ED6"/>
    <w:rsid w:val="004C422D"/>
    <w:rsid w:val="004F0105"/>
    <w:rsid w:val="00502B89"/>
    <w:rsid w:val="005178EA"/>
    <w:rsid w:val="00521399"/>
    <w:rsid w:val="00541E1F"/>
    <w:rsid w:val="005441FA"/>
    <w:rsid w:val="005A626A"/>
    <w:rsid w:val="005B091C"/>
    <w:rsid w:val="005B265F"/>
    <w:rsid w:val="005C480E"/>
    <w:rsid w:val="005C5437"/>
    <w:rsid w:val="005E1058"/>
    <w:rsid w:val="005E5277"/>
    <w:rsid w:val="00635BA8"/>
    <w:rsid w:val="00656414"/>
    <w:rsid w:val="00656D5C"/>
    <w:rsid w:val="00685DA0"/>
    <w:rsid w:val="006C2EC1"/>
    <w:rsid w:val="006E503E"/>
    <w:rsid w:val="006E7774"/>
    <w:rsid w:val="00717659"/>
    <w:rsid w:val="00726290"/>
    <w:rsid w:val="00736D62"/>
    <w:rsid w:val="0074016D"/>
    <w:rsid w:val="007533B2"/>
    <w:rsid w:val="007927D7"/>
    <w:rsid w:val="007A3EF2"/>
    <w:rsid w:val="007B22A2"/>
    <w:rsid w:val="007E6316"/>
    <w:rsid w:val="007F405D"/>
    <w:rsid w:val="00805173"/>
    <w:rsid w:val="00832082"/>
    <w:rsid w:val="00840B92"/>
    <w:rsid w:val="008957C3"/>
    <w:rsid w:val="008B07D5"/>
    <w:rsid w:val="008E4193"/>
    <w:rsid w:val="008F7B53"/>
    <w:rsid w:val="0090328E"/>
    <w:rsid w:val="00912009"/>
    <w:rsid w:val="00912B26"/>
    <w:rsid w:val="00915332"/>
    <w:rsid w:val="00933601"/>
    <w:rsid w:val="00936BCC"/>
    <w:rsid w:val="00937EF4"/>
    <w:rsid w:val="0095420B"/>
    <w:rsid w:val="00984AAE"/>
    <w:rsid w:val="009A652B"/>
    <w:rsid w:val="009E4D4D"/>
    <w:rsid w:val="009E7859"/>
    <w:rsid w:val="00A054C8"/>
    <w:rsid w:val="00A15E56"/>
    <w:rsid w:val="00A47A82"/>
    <w:rsid w:val="00A92A40"/>
    <w:rsid w:val="00AA608F"/>
    <w:rsid w:val="00AB3F69"/>
    <w:rsid w:val="00AB5AF9"/>
    <w:rsid w:val="00AC3E30"/>
    <w:rsid w:val="00B0445E"/>
    <w:rsid w:val="00B15F5F"/>
    <w:rsid w:val="00B21E2D"/>
    <w:rsid w:val="00B22D40"/>
    <w:rsid w:val="00B316E6"/>
    <w:rsid w:val="00B3310D"/>
    <w:rsid w:val="00B570D0"/>
    <w:rsid w:val="00B60E5B"/>
    <w:rsid w:val="00B7292C"/>
    <w:rsid w:val="00B825E2"/>
    <w:rsid w:val="00B869A2"/>
    <w:rsid w:val="00B90076"/>
    <w:rsid w:val="00B94E3B"/>
    <w:rsid w:val="00B95D8B"/>
    <w:rsid w:val="00B9705E"/>
    <w:rsid w:val="00BA00F1"/>
    <w:rsid w:val="00C001C6"/>
    <w:rsid w:val="00C044A5"/>
    <w:rsid w:val="00C04D7F"/>
    <w:rsid w:val="00C07D31"/>
    <w:rsid w:val="00C17C27"/>
    <w:rsid w:val="00C5399F"/>
    <w:rsid w:val="00C66CA5"/>
    <w:rsid w:val="00C81B9B"/>
    <w:rsid w:val="00C81BD5"/>
    <w:rsid w:val="00C93D5A"/>
    <w:rsid w:val="00CA1642"/>
    <w:rsid w:val="00CA5DBB"/>
    <w:rsid w:val="00CA74A9"/>
    <w:rsid w:val="00CE452E"/>
    <w:rsid w:val="00CE570A"/>
    <w:rsid w:val="00D11B8C"/>
    <w:rsid w:val="00D34EEC"/>
    <w:rsid w:val="00D514E4"/>
    <w:rsid w:val="00D8227A"/>
    <w:rsid w:val="00DB66F1"/>
    <w:rsid w:val="00DC234B"/>
    <w:rsid w:val="00DC25E1"/>
    <w:rsid w:val="00DF1431"/>
    <w:rsid w:val="00E1129C"/>
    <w:rsid w:val="00E33D0E"/>
    <w:rsid w:val="00E62A3A"/>
    <w:rsid w:val="00E83094"/>
    <w:rsid w:val="00EA2527"/>
    <w:rsid w:val="00EB63D2"/>
    <w:rsid w:val="00EE15B6"/>
    <w:rsid w:val="00EE5AD7"/>
    <w:rsid w:val="00EF0621"/>
    <w:rsid w:val="00EF3360"/>
    <w:rsid w:val="00F222BD"/>
    <w:rsid w:val="00F57C39"/>
    <w:rsid w:val="00F725B8"/>
    <w:rsid w:val="00F77669"/>
    <w:rsid w:val="00FB63BC"/>
    <w:rsid w:val="00FC22D8"/>
    <w:rsid w:val="00FD23FC"/>
    <w:rsid w:val="00FE6492"/>
    <w:rsid w:val="00FF2EED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5f5f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25B8"/>
    <w:rPr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1E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41E1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E4193"/>
  </w:style>
  <w:style w:type="paragraph" w:styleId="Sprechblasentext">
    <w:name w:val="Balloon Text"/>
    <w:basedOn w:val="Standard"/>
    <w:semiHidden/>
    <w:rsid w:val="00685DA0"/>
    <w:rPr>
      <w:sz w:val="16"/>
      <w:szCs w:val="16"/>
    </w:rPr>
  </w:style>
  <w:style w:type="character" w:styleId="Hyperlink">
    <w:name w:val="Hyperlink"/>
    <w:basedOn w:val="Absatz-Standardschriftart"/>
    <w:rsid w:val="00915332"/>
    <w:rPr>
      <w:color w:val="0000FF"/>
      <w:u w:val="single"/>
    </w:rPr>
  </w:style>
  <w:style w:type="character" w:styleId="Fett">
    <w:name w:val="Strong"/>
    <w:basedOn w:val="Absatz-Standardschriftart"/>
    <w:qFormat/>
    <w:rsid w:val="009E7859"/>
    <w:rPr>
      <w:rFonts w:ascii="Tahoma" w:hAnsi="Tahoma"/>
      <w:b/>
      <w:bCs/>
      <w:sz w:val="22"/>
    </w:rPr>
  </w:style>
  <w:style w:type="table" w:customStyle="1" w:styleId="Tabellengitternetz">
    <w:name w:val="Tabellengitternetz"/>
    <w:basedOn w:val="NormaleTabelle"/>
    <w:rsid w:val="001621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krper-Zeileneinzug">
    <w:name w:val="Body Text Indent"/>
    <w:basedOn w:val="Standard"/>
    <w:link w:val="Textkrper-ZeileneinzugZchn"/>
    <w:rsid w:val="00F57C39"/>
    <w:pPr>
      <w:ind w:left="360"/>
    </w:pPr>
    <w:rPr>
      <w:rFonts w:ascii="Times New Roman" w:hAnsi="Times New Roman" w:cs="Times New Roman"/>
      <w:sz w:val="24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57C39"/>
    <w:rPr>
      <w:rFonts w:ascii="Times New Roman" w:hAnsi="Times New Roman" w:cs="Times New Roman"/>
      <w:sz w:val="24"/>
    </w:rPr>
  </w:style>
  <w:style w:type="character" w:styleId="Platzhaltertext">
    <w:name w:val="Placeholder Text"/>
    <w:basedOn w:val="Absatz-Standardschriftart"/>
    <w:uiPriority w:val="99"/>
    <w:semiHidden/>
    <w:rsid w:val="00F57C39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F57C39"/>
    <w:rPr>
      <w:rFonts w:ascii="Tahoma" w:hAnsi="Tahoma"/>
      <w:sz w:val="22"/>
    </w:rPr>
  </w:style>
  <w:style w:type="paragraph" w:styleId="Listenabsatz">
    <w:name w:val="List Paragraph"/>
    <w:basedOn w:val="Standard"/>
    <w:uiPriority w:val="34"/>
    <w:qFormat/>
    <w:rsid w:val="00937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25B8"/>
    <w:rPr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1E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41E1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E4193"/>
  </w:style>
  <w:style w:type="paragraph" w:styleId="Sprechblasentext">
    <w:name w:val="Balloon Text"/>
    <w:basedOn w:val="Standard"/>
    <w:semiHidden/>
    <w:rsid w:val="00685DA0"/>
    <w:rPr>
      <w:sz w:val="16"/>
      <w:szCs w:val="16"/>
    </w:rPr>
  </w:style>
  <w:style w:type="character" w:styleId="Hyperlink">
    <w:name w:val="Hyperlink"/>
    <w:basedOn w:val="Absatz-Standardschriftart"/>
    <w:rsid w:val="00915332"/>
    <w:rPr>
      <w:color w:val="0000FF"/>
      <w:u w:val="single"/>
    </w:rPr>
  </w:style>
  <w:style w:type="character" w:styleId="Fett">
    <w:name w:val="Strong"/>
    <w:basedOn w:val="Absatz-Standardschriftart"/>
    <w:qFormat/>
    <w:rsid w:val="009E7859"/>
    <w:rPr>
      <w:rFonts w:ascii="Tahoma" w:hAnsi="Tahoma"/>
      <w:b/>
      <w:bCs/>
      <w:sz w:val="22"/>
    </w:rPr>
  </w:style>
  <w:style w:type="table" w:customStyle="1" w:styleId="Tabellengitternetz">
    <w:name w:val="Tabellengitternetz"/>
    <w:basedOn w:val="NormaleTabelle"/>
    <w:rsid w:val="001621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krper-Zeileneinzug">
    <w:name w:val="Body Text Indent"/>
    <w:basedOn w:val="Standard"/>
    <w:link w:val="Textkrper-ZeileneinzugZchn"/>
    <w:rsid w:val="00F57C39"/>
    <w:pPr>
      <w:ind w:left="360"/>
    </w:pPr>
    <w:rPr>
      <w:rFonts w:ascii="Times New Roman" w:hAnsi="Times New Roman" w:cs="Times New Roman"/>
      <w:sz w:val="24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57C39"/>
    <w:rPr>
      <w:rFonts w:ascii="Times New Roman" w:hAnsi="Times New Roman" w:cs="Times New Roman"/>
      <w:sz w:val="24"/>
    </w:rPr>
  </w:style>
  <w:style w:type="character" w:styleId="Platzhaltertext">
    <w:name w:val="Placeholder Text"/>
    <w:basedOn w:val="Absatz-Standardschriftart"/>
    <w:uiPriority w:val="99"/>
    <w:semiHidden/>
    <w:rsid w:val="00F57C39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F57C39"/>
    <w:rPr>
      <w:rFonts w:ascii="Tahoma" w:hAnsi="Tahoma"/>
      <w:sz w:val="22"/>
    </w:rPr>
  </w:style>
  <w:style w:type="paragraph" w:styleId="Listenabsatz">
    <w:name w:val="List Paragraph"/>
    <w:basedOn w:val="Standard"/>
    <w:uiPriority w:val="34"/>
    <w:qFormat/>
    <w:rsid w:val="00937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Vorgabedokument</p:Name>
  <p:Description/>
  <p:Statement/>
  <p:PolicyItems>
    <p:PolicyItem featureId="Microsoft.Office.RecordsManagement.PolicyFeatures.PolicyLabel" staticId="0x010100C2079D6BC84AA449A14F3BFC5A0D790700914F63957A04F74598932316A128293A|-2094414987" UniqueId="c3674a83-3e83-4975-aa87-c6f663816c5a">
      <p:Name>Bezeichnungen</p:Name>
      <p:Description>Generiert Bezeichnungen, die in Microsoft Office-Dokumente eingefügt werden können, um sicherzustellen, dass Dokumenteigenschaften oder sonstige wichtige Informationen beim Drucken von Dokumenten enthalten sind. Bezeichnungen können auch für die Suche nach Dokumenten verwendet werden.</p:Description>
      <p:CustomData>
        <label>
          <segment type="literal">Version: </segment>
          <segment type="metadata">_UIVersionString</segment>
        </label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orgabedokument" ma:contentTypeID="0x010100C2079D6BC84AA449A14F3BFC5A0D790700914F63957A04F74598932316A128293A" ma:contentTypeVersion="28" ma:contentTypeDescription="" ma:contentTypeScope="" ma:versionID="01ece82a93aa05f164955340daaddf86">
  <xsd:schema xmlns:xsd="http://www.w3.org/2001/XMLSchema" xmlns:xs="http://www.w3.org/2001/XMLSchema" xmlns:p="http://schemas.microsoft.com/office/2006/metadata/properties" xmlns:ns1="http://schemas.microsoft.com/sharepoint/v3" xmlns:ns2="2913bc6e-b921-479f-97e0-f58926de95d5" xmlns:ns4="6b4aa49d-3447-43b0-92dc-985b2adac92d" xmlns:ns5="http://schemas.microsoft.com/sharepoint/v4" targetNamespace="http://schemas.microsoft.com/office/2006/metadata/properties" ma:root="true" ma:fieldsID="063bde21c9526012f065e3e7bf9b04f6" ns1:_="" ns2:_="" ns4:_="" ns5:_="">
    <xsd:import namespace="http://schemas.microsoft.com/sharepoint/v3"/>
    <xsd:import namespace="2913bc6e-b921-479f-97e0-f58926de95d5"/>
    <xsd:import namespace="6b4aa49d-3447-43b0-92dc-985b2adac92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kumentenverantwortung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2:TaxCatchAllLabel" minOccurs="0"/>
                <xsd:element ref="ns2:ProzessbeteiligteTaxHTField0" minOccurs="0"/>
                <xsd:element ref="ns1:_dlc_Exempt" minOccurs="0"/>
                <xsd:element ref="ns4:DLCPolicyLabelValue" minOccurs="0"/>
                <xsd:element ref="ns4:DLCPolicyLabelClientValue" minOccurs="0"/>
                <xsd:element ref="ns4:DLCPolicyLabelLock" minOccurs="0"/>
                <xsd:element ref="ns2:ee23e41c452c437e8e9e9cccfe79584f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Von der Richtlinie ausgenomm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3bc6e-b921-479f-97e0-f58926de95d5" elementFormDefault="qualified">
    <xsd:import namespace="http://schemas.microsoft.com/office/2006/documentManagement/types"/>
    <xsd:import namespace="http://schemas.microsoft.com/office/infopath/2007/PartnerControls"/>
    <xsd:element name="Dokumentenverantwortung" ma:index="4" nillable="true" ma:displayName="Dokumentenverantwortung" ma:list="UserInfo" ma:SearchPeopleOnly="false" ma:SharePointGroup="0" ma:internalName="Dokumentenverantwortung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6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7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113b9dbd-90a5-4c36-944f-522c71591d1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description="" ma:hidden="true" ma:list="{338cd549-2818-4d0b-9ded-d94e11df5131}" ma:internalName="TaxCatchAll" ma:showField="CatchAllData" ma:web="2913bc6e-b921-479f-97e0-f58926de95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description="" ma:hidden="true" ma:list="{338cd549-2818-4d0b-9ded-d94e11df5131}" ma:internalName="TaxCatchAllLabel" ma:readOnly="true" ma:showField="CatchAllDataLabel" ma:web="2913bc6e-b921-479f-97e0-f58926de95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zessbeteiligteTaxHTField0" ma:index="14" nillable="true" ma:taxonomy="true" ma:internalName="ProzessbeteiligteTaxHTField0" ma:taxonomyFieldName="Prozessbeteiligte" ma:displayName="Prozessbeteiligte" ma:default="" ma:fieldId="{e2bf08f5-b33e-4807-b107-bdcbab210c3e}" ma:taxonomyMulti="true" ma:sspId="113b9dbd-90a5-4c36-944f-522c71591d12" ma:termSetId="93a94604-27a8-4170-9728-c40deecd634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e23e41c452c437e8e9e9cccfe79584f" ma:index="24" ma:taxonomy="true" ma:internalName="ee23e41c452c437e8e9e9cccfe79584f" ma:taxonomyFieldName="sform" ma:displayName="Stichwörter Formularcenter" ma:readOnly="false" ma:default="" ma:fieldId="{ee23e41c-452c-437e-8e9e-9cccfe79584f}" ma:taxonomyMulti="true" ma:sspId="113b9dbd-90a5-4c36-944f-522c71591d12" ma:termSetId="ef0cacd7-0a43-4014-899a-ec36157b1a73" ma:anchorId="0f98e7d0-168a-431e-ad99-9fd60781089f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aa49d-3447-43b0-92dc-985b2adac92d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18" nillable="true" ma:displayName="Bezeichnung" ma:description="Speichert den aktuellen Wert der Bezeichnung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9" nillable="true" ma:displayName="Clientbezeichnungswert" ma:description="Speichert den letzten Bezeichnungswert, der auf dem Client errechnet wurde." ma:hidden="true" ma:internalName="DLCPolicyLabelClientValue" ma:readOnly="false">
      <xsd:simpleType>
        <xsd:restriction base="dms:Note"/>
      </xsd:simpleType>
    </xsd:element>
    <xsd:element name="DLCPolicyLabelLock" ma:index="20" nillable="true" ma:displayName="Bezeichnung gesperrt" ma:description="Gibt an, ob die Bezeichnung zu aktualisieren ist, wenn Elementeigenschaften geändert werden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PolicyLabelLock xmlns="6b4aa49d-3447-43b0-92dc-985b2adac92d" xsi:nil="true"/>
    <IconOverlay xmlns="http://schemas.microsoft.com/sharepoint/v4" xsi:nil="true"/>
    <TaxKeywordTaxHTField xmlns="2913bc6e-b921-479f-97e0-f58926de95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BM-K-2</TermName>
          <TermId xmlns="http://schemas.microsoft.com/office/infopath/2007/PartnerControls">f23ede43-849d-4f6e-a0b8-2e0bf77081a7</TermId>
        </TermInfo>
        <TermInfo xmlns="http://schemas.microsoft.com/office/infopath/2007/PartnerControls">
          <TermName xmlns="http://schemas.microsoft.com/office/infopath/2007/PartnerControls">Projekthandbuch</TermName>
          <TermId xmlns="http://schemas.microsoft.com/office/infopath/2007/PartnerControls">409e6afd-fe3b-4a72-8a26-ebd4a6521259</TermId>
        </TermInfo>
        <TermInfo xmlns="http://schemas.microsoft.com/office/infopath/2007/PartnerControls">
          <TermName xmlns="http://schemas.microsoft.com/office/infopath/2007/PartnerControls">BM</TermName>
          <TermId xmlns="http://schemas.microsoft.com/office/infopath/2007/PartnerControls">14832073-6e10-4cad-a03a-a87bf3d973b1</TermId>
        </TermInfo>
        <TermInfo xmlns="http://schemas.microsoft.com/office/infopath/2007/PartnerControls">
          <TermName xmlns="http://schemas.microsoft.com/office/infopath/2007/PartnerControls">Einbehalt von Abschlagsrechnungen</TermName>
          <TermId xmlns="http://schemas.microsoft.com/office/infopath/2007/PartnerControls">48c820d3-c881-440d-b901-69e063b9bb97</TermId>
        </TermInfo>
      </Terms>
    </TaxKeywordTaxHTField>
    <ee23e41c452c437e8e9e9cccfe79584f xmlns="2913bc6e-b921-479f-97e0-f58926de95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Projekthandbuch</TermName>
          <TermId xmlns="http://schemas.microsoft.com/office/infopath/2007/PartnerControls">409e6afd-fe3b-4a72-8a26-ebd4a6521259</TermId>
        </TermInfo>
        <TermInfo xmlns="http://schemas.microsoft.com/office/infopath/2007/PartnerControls">
          <TermName xmlns="http://schemas.microsoft.com/office/infopath/2007/PartnerControls">Bau- und Instandhaltungsleistungen</TermName>
          <TermId xmlns="http://schemas.microsoft.com/office/infopath/2007/PartnerControls">eb99ff57-9521-43d3-b508-96d94c4213f3</TermId>
        </TermInfo>
        <TermInfo xmlns="http://schemas.microsoft.com/office/infopath/2007/PartnerControls">
          <TermName xmlns="http://schemas.microsoft.com/office/infopath/2007/PartnerControls">Architekten- und Planerleistungen</TermName>
          <TermId xmlns="http://schemas.microsoft.com/office/infopath/2007/PartnerControls">1e066981-a561-49c2-ac23-abc41efb4920</TermId>
        </TermInfo>
      </Terms>
    </ee23e41c452c437e8e9e9cccfe79584f>
    <TaxCatchAll xmlns="2913bc6e-b921-479f-97e0-f58926de95d5">
      <Value>1143</Value>
      <Value>1142</Value>
      <Value>1141</Value>
      <Value>865</Value>
      <Value>533</Value>
      <Value>794</Value>
      <Value>2256</Value>
    </TaxCatchAll>
    <Dokumentenverantwortung xmlns="2913bc6e-b921-479f-97e0-f58926de95d5">
      <UserInfo>
        <DisplayName>BIM-BERLIN\Helge.Nast</DisplayName>
        <AccountId>200</AccountId>
        <AccountType/>
      </UserInfo>
      <UserInfo>
        <DisplayName>BIM-BERLIN\Bianka.Haas</DisplayName>
        <AccountId>899</AccountId>
        <AccountType/>
      </UserInfo>
      <UserInfo>
        <DisplayName>BIM-BERLIN\Tamara.Palau</DisplayName>
        <AccountId>302</AccountId>
        <AccountType/>
      </UserInfo>
    </Dokumentenverantwortung>
    <DLCPolicyLabelClientValue xmlns="6b4aa49d-3447-43b0-92dc-985b2adac92d">Version: {_UIVersionString}</DLCPolicyLabelClientValue>
    <ProzessbeteiligteTaxHTField0 xmlns="2913bc6e-b921-479f-97e0-f58926de95d5">
      <Terms xmlns="http://schemas.microsoft.com/office/infopath/2007/PartnerControls"/>
    </ProzessbeteiligteTaxHTField0>
    <DLCPolicyLabelValue xmlns="6b4aa49d-3447-43b0-92dc-985b2adac92d">Version: {_UIVersionString}</DLCPolicyLabelValue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9D079-7050-4335-937A-F44912472BF1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DCFCD975-84CB-4475-B215-E94423A34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5237C-F973-4DE3-BCD8-F030AA603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13bc6e-b921-479f-97e0-f58926de95d5"/>
    <ds:schemaRef ds:uri="6b4aa49d-3447-43b0-92dc-985b2adac92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DB24A9-E62E-47AC-A040-928388A325A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2D2EC71-0A76-41E3-85BE-0D7D2FE6B9D6}">
  <ds:schemaRefs>
    <ds:schemaRef ds:uri="http://www.w3.org/XML/1998/namespace"/>
    <ds:schemaRef ds:uri="6b4aa49d-3447-43b0-92dc-985b2adac92d"/>
    <ds:schemaRef ds:uri="http://schemas.microsoft.com/sharepoint/v3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sharepoint/v4"/>
    <ds:schemaRef ds:uri="2913bc6e-b921-479f-97e0-f58926de95d5"/>
    <ds:schemaRef ds:uri="http://purl.org/dc/dcmitype/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5E55B445-9757-4FF8-AFA3-16DF898AF3CA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407EAA95-1F0C-4BE9-B4FB-6D3B8CB8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Einbehalt von Abschlagsrechnungen</vt:lpstr>
    </vt:vector>
  </TitlesOfParts>
  <Company>Omnilab GmbH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Einbehalt von Abschlagsrechnungen</dc:title>
  <dc:creator>Palau Tamara</dc:creator>
  <cp:keywords>Projekthandbuch; Einbehalt von Abschlagsrechnungen; BM-K-2; BM</cp:keywords>
  <cp:lastModifiedBy>Palau Tamara</cp:lastModifiedBy>
  <cp:revision>3</cp:revision>
  <cp:lastPrinted>2008-08-05T11:27:00Z</cp:lastPrinted>
  <dcterms:created xsi:type="dcterms:W3CDTF">2019-07-22T11:22:00Z</dcterms:created>
  <dcterms:modified xsi:type="dcterms:W3CDTF">2019-08-02T07:57:00Z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0x010100C2079D6BC84AA449A14F3BFC5A0D790700914F63957A04F74598932316A128293A</vt:lpwstr>
  </property>
  <property fmtid="{D5CDD505-2E9C-101B-9397-08002B2CF9AE}" pid="3" name="TaxKeyword">
    <vt:lpwstr>1143;#BM-K-2|f23ede43-849d-4f6e-a0b8-2e0bf77081a7;#1142;#Projekthandbuch|409e6afd-fe3b-4a72-8a26-ebd4a6521259;#533;#BM|14832073-6e10-4cad-a03a-a87bf3d973b1;#2256;#Einbehalt von Abschlagsrechnungen|48c820d3-c881-440d-b901-69e063b9bb97</vt:lpwstr>
  </property>
  <property fmtid="{D5CDD505-2E9C-101B-9397-08002B2CF9AE}" pid="4" name="Prozessbeteiligte">
    <vt:lpwstr/>
  </property>
  <property fmtid="{D5CDD505-2E9C-101B-9397-08002B2CF9AE}" pid="5" name="sform">
    <vt:lpwstr>1141;#Projekthandbuch|409e6afd-fe3b-4a72-8a26-ebd4a6521259;#794;#Bau- und Instandhaltungsleistungen|eb99ff57-9521-43d3-b508-96d94c4213f3;#865;#Architekten- und Planerleistungen|1e066981-a561-49c2-ac23-abc41efb4920</vt:lpwstr>
  </property>
</Properties>
</file>